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C2119" w:rsidRDefault="0073141A">
      <w:pPr>
        <w:spacing w:before="4" w:after="482"/>
        <w:ind w:left="6759" w:right="1"/>
        <w:textAlignment w:val="baseline"/>
      </w:pPr>
      <w:r>
        <w:rPr>
          <w:noProof/>
        </w:rPr>
        <w:drawing>
          <wp:anchor distT="0" distB="0" distL="114300" distR="114300" simplePos="0" relativeHeight="251658240" behindDoc="1" locked="0" layoutInCell="1" allowOverlap="1" wp14:anchorId="6933EF0A" wp14:editId="6CAA3545">
            <wp:simplePos x="0" y="0"/>
            <wp:positionH relativeFrom="column">
              <wp:posOffset>4156075</wp:posOffset>
            </wp:positionH>
            <wp:positionV relativeFrom="paragraph">
              <wp:posOffset>86360</wp:posOffset>
            </wp:positionV>
            <wp:extent cx="2730500" cy="594360"/>
            <wp:effectExtent l="0" t="0" r="0" b="0"/>
            <wp:wrapTopAndBottom/>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2730500" cy="594360"/>
                    </a:xfrm>
                    <a:prstGeom prst="rect">
                      <a:avLst/>
                    </a:prstGeom>
                  </pic:spPr>
                </pic:pic>
              </a:graphicData>
            </a:graphic>
            <wp14:sizeRelH relativeFrom="page">
              <wp14:pctWidth>0</wp14:pctWidth>
            </wp14:sizeRelH>
            <wp14:sizeRelV relativeFrom="page">
              <wp14:pctHeight>0</wp14:pctHeight>
            </wp14:sizeRelV>
          </wp:anchor>
        </w:drawing>
      </w:r>
    </w:p>
    <w:p w14:paraId="6143427B" w14:textId="77777777" w:rsidR="009B6C14" w:rsidRDefault="009B6C14">
      <w:pPr>
        <w:spacing w:line="453" w:lineRule="exact"/>
        <w:ind w:left="648"/>
        <w:textAlignment w:val="baseline"/>
        <w:rPr>
          <w:rFonts w:ascii="Arial" w:eastAsia="Arial" w:hAnsi="Arial"/>
          <w:b/>
          <w:color w:val="9E0054"/>
          <w:spacing w:val="-9"/>
          <w:w w:val="105"/>
          <w:sz w:val="40"/>
        </w:rPr>
      </w:pPr>
    </w:p>
    <w:p w14:paraId="6D8A29EC" w14:textId="00FC11CB" w:rsidR="001C2119" w:rsidRDefault="0073141A">
      <w:pPr>
        <w:spacing w:line="453" w:lineRule="exact"/>
        <w:ind w:left="648"/>
        <w:textAlignment w:val="baseline"/>
        <w:rPr>
          <w:rFonts w:ascii="Arial" w:eastAsia="Arial" w:hAnsi="Arial"/>
          <w:b/>
          <w:color w:val="9E0054"/>
          <w:spacing w:val="-9"/>
          <w:w w:val="105"/>
          <w:sz w:val="40"/>
        </w:rPr>
      </w:pPr>
      <w:r>
        <w:rPr>
          <w:rFonts w:ascii="Arial" w:eastAsia="Arial" w:hAnsi="Arial"/>
          <w:b/>
          <w:color w:val="9E0054"/>
          <w:spacing w:val="-9"/>
          <w:w w:val="105"/>
          <w:sz w:val="40"/>
        </w:rPr>
        <w:t>“Clinical Leadership: Essential Practice for a New</w:t>
      </w:r>
    </w:p>
    <w:p w14:paraId="276094A5" w14:textId="77777777" w:rsidR="001C2119" w:rsidRDefault="0073141A">
      <w:pPr>
        <w:spacing w:before="69" w:line="459" w:lineRule="exact"/>
        <w:jc w:val="center"/>
        <w:textAlignment w:val="baseline"/>
        <w:rPr>
          <w:rFonts w:ascii="Arial" w:eastAsia="Arial" w:hAnsi="Arial"/>
          <w:b/>
          <w:color w:val="9E0054"/>
          <w:spacing w:val="-13"/>
          <w:w w:val="105"/>
          <w:sz w:val="40"/>
        </w:rPr>
      </w:pPr>
      <w:r>
        <w:rPr>
          <w:rFonts w:ascii="Arial" w:eastAsia="Arial" w:hAnsi="Arial"/>
          <w:b/>
          <w:color w:val="9E0054"/>
          <w:spacing w:val="-13"/>
          <w:w w:val="105"/>
          <w:sz w:val="40"/>
        </w:rPr>
        <w:t>World”</w:t>
      </w:r>
    </w:p>
    <w:p w14:paraId="7993FAC6" w14:textId="553E796A" w:rsidR="001C2119" w:rsidRDefault="0093119A">
      <w:pPr>
        <w:spacing w:before="345" w:after="71" w:line="415" w:lineRule="exact"/>
        <w:jc w:val="center"/>
        <w:textAlignment w:val="baseline"/>
        <w:rPr>
          <w:rFonts w:ascii="Arial" w:eastAsia="Arial" w:hAnsi="Arial"/>
          <w:b/>
          <w:color w:val="9E0054"/>
          <w:spacing w:val="-9"/>
          <w:w w:val="105"/>
          <w:sz w:val="36"/>
        </w:rPr>
      </w:pPr>
      <w:r>
        <w:rPr>
          <w:rFonts w:ascii="Arial" w:eastAsia="Arial" w:hAnsi="Arial"/>
          <w:b/>
          <w:color w:val="9E0054"/>
          <w:spacing w:val="-9"/>
          <w:w w:val="105"/>
          <w:sz w:val="36"/>
        </w:rPr>
        <w:t>2</w:t>
      </w:r>
      <w:r w:rsidR="0073141A">
        <w:rPr>
          <w:rFonts w:ascii="Arial" w:eastAsia="Arial" w:hAnsi="Arial"/>
          <w:b/>
          <w:color w:val="9E0054"/>
          <w:spacing w:val="-9"/>
          <w:w w:val="105"/>
          <w:sz w:val="36"/>
        </w:rPr>
        <w:t xml:space="preserve">-day </w:t>
      </w:r>
      <w:r w:rsidR="0073141A" w:rsidRPr="0093119A">
        <w:rPr>
          <w:rFonts w:ascii="Arial" w:eastAsia="Arial" w:hAnsi="Arial"/>
          <w:b/>
          <w:color w:val="9E0054"/>
          <w:spacing w:val="-9"/>
          <w:w w:val="105"/>
          <w:sz w:val="36"/>
        </w:rPr>
        <w:t>workshop for</w:t>
      </w:r>
      <w:r w:rsidR="001C0F55" w:rsidRPr="0093119A">
        <w:rPr>
          <w:rFonts w:ascii="Arial" w:eastAsia="Arial" w:hAnsi="Arial"/>
          <w:b/>
          <w:color w:val="9E0054"/>
          <w:spacing w:val="-9"/>
          <w:w w:val="105"/>
          <w:sz w:val="36"/>
        </w:rPr>
        <w:t xml:space="preserve"> </w:t>
      </w:r>
      <w:r w:rsidRPr="0093119A">
        <w:rPr>
          <w:rFonts w:ascii="Arial" w:eastAsia="Arial" w:hAnsi="Arial"/>
          <w:b/>
          <w:color w:val="9E0054"/>
          <w:spacing w:val="-9"/>
          <w:w w:val="105"/>
          <w:sz w:val="36"/>
        </w:rPr>
        <w:t>senior trainees</w:t>
      </w:r>
      <w:r>
        <w:rPr>
          <w:rFonts w:ascii="Arial" w:eastAsia="Arial" w:hAnsi="Arial"/>
          <w:b/>
          <w:color w:val="9E0054"/>
          <w:spacing w:val="-9"/>
          <w:w w:val="105"/>
          <w:sz w:val="36"/>
        </w:rPr>
        <w:t xml:space="preserve"> (ST6+)</w:t>
      </w:r>
    </w:p>
    <w:p w14:paraId="46B674A0" w14:textId="77777777" w:rsidR="009B6C14" w:rsidRDefault="009B6C14" w:rsidP="009B6C14">
      <w:pPr>
        <w:pStyle w:val="NoSpacing"/>
        <w:jc w:val="center"/>
        <w:rPr>
          <w:rFonts w:asciiTheme="minorHAnsi" w:hAnsiTheme="minorHAnsi" w:cstheme="minorHAnsi"/>
          <w:b/>
          <w:bCs/>
          <w:sz w:val="28"/>
          <w:szCs w:val="28"/>
        </w:rPr>
      </w:pPr>
    </w:p>
    <w:p w14:paraId="348467FF" w14:textId="77777777" w:rsidR="009B6C14" w:rsidRDefault="009B6C14" w:rsidP="009B6C14">
      <w:pPr>
        <w:pStyle w:val="NoSpacing"/>
        <w:jc w:val="center"/>
        <w:rPr>
          <w:rFonts w:asciiTheme="minorHAnsi" w:hAnsiTheme="minorHAnsi" w:cstheme="minorHAnsi"/>
          <w:b/>
          <w:bCs/>
          <w:sz w:val="28"/>
          <w:szCs w:val="28"/>
        </w:rPr>
      </w:pPr>
    </w:p>
    <w:p w14:paraId="6614689A" w14:textId="4DC1B7BB" w:rsidR="009B6C14" w:rsidRDefault="009B6C14" w:rsidP="009B6C14">
      <w:pPr>
        <w:pStyle w:val="NoSpacing"/>
        <w:jc w:val="center"/>
        <w:rPr>
          <w:rFonts w:asciiTheme="minorHAnsi" w:hAnsiTheme="minorHAnsi" w:cstheme="minorHAnsi"/>
          <w:b/>
          <w:bCs/>
          <w:sz w:val="28"/>
          <w:szCs w:val="28"/>
        </w:rPr>
      </w:pPr>
      <w:r>
        <w:rPr>
          <w:noProof/>
        </w:rPr>
        <w:drawing>
          <wp:inline distT="0" distB="0" distL="0" distR="0" wp14:anchorId="1BB25B26" wp14:editId="245F8EF5">
            <wp:extent cx="6900545" cy="10731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6900545" cy="1073150"/>
                    </a:xfrm>
                    <a:prstGeom prst="rect">
                      <a:avLst/>
                    </a:prstGeom>
                  </pic:spPr>
                </pic:pic>
              </a:graphicData>
            </a:graphic>
          </wp:inline>
        </w:drawing>
      </w:r>
    </w:p>
    <w:p w14:paraId="5EB6C04E" w14:textId="77777777" w:rsidR="009B6C14" w:rsidRDefault="009B6C14" w:rsidP="009B6C14">
      <w:pPr>
        <w:pStyle w:val="NoSpacing"/>
        <w:jc w:val="center"/>
        <w:rPr>
          <w:rFonts w:asciiTheme="minorHAnsi" w:hAnsiTheme="minorHAnsi" w:cstheme="minorHAnsi"/>
          <w:b/>
          <w:bCs/>
          <w:sz w:val="28"/>
          <w:szCs w:val="28"/>
        </w:rPr>
      </w:pPr>
    </w:p>
    <w:p w14:paraId="732DC06F" w14:textId="13FA6BA3" w:rsidR="009B6C14" w:rsidRPr="009B6C14" w:rsidRDefault="009B6C14" w:rsidP="009B6C14">
      <w:pPr>
        <w:pStyle w:val="NoSpacing"/>
        <w:jc w:val="center"/>
        <w:rPr>
          <w:rFonts w:asciiTheme="minorHAnsi" w:hAnsiTheme="minorHAnsi" w:cstheme="minorHAnsi"/>
          <w:b/>
          <w:bCs/>
          <w:sz w:val="28"/>
          <w:szCs w:val="28"/>
        </w:rPr>
      </w:pPr>
      <w:r>
        <w:rPr>
          <w:rFonts w:asciiTheme="minorHAnsi" w:hAnsiTheme="minorHAnsi" w:cstheme="minorHAnsi"/>
          <w:b/>
          <w:bCs/>
          <w:sz w:val="28"/>
          <w:szCs w:val="28"/>
        </w:rPr>
        <w:t xml:space="preserve">Tuesday </w:t>
      </w:r>
      <w:r w:rsidR="0073141A" w:rsidRPr="009B6C14">
        <w:rPr>
          <w:rFonts w:asciiTheme="minorHAnsi" w:hAnsiTheme="minorHAnsi" w:cstheme="minorHAnsi"/>
          <w:b/>
          <w:bCs/>
          <w:sz w:val="28"/>
          <w:szCs w:val="28"/>
        </w:rPr>
        <w:t>7</w:t>
      </w:r>
      <w:r w:rsidR="0073141A" w:rsidRPr="009B6C14">
        <w:rPr>
          <w:rFonts w:asciiTheme="minorHAnsi" w:hAnsiTheme="minorHAnsi" w:cstheme="minorHAnsi"/>
          <w:b/>
          <w:bCs/>
          <w:sz w:val="28"/>
          <w:szCs w:val="28"/>
          <w:vertAlign w:val="superscript"/>
        </w:rPr>
        <w:t>th</w:t>
      </w:r>
      <w:r w:rsidR="0073141A" w:rsidRPr="009B6C14">
        <w:rPr>
          <w:rFonts w:asciiTheme="minorHAnsi" w:hAnsiTheme="minorHAnsi" w:cstheme="minorHAnsi"/>
          <w:b/>
          <w:bCs/>
          <w:sz w:val="28"/>
          <w:szCs w:val="28"/>
        </w:rPr>
        <w:t xml:space="preserve"> &amp; </w:t>
      </w:r>
      <w:r>
        <w:rPr>
          <w:rFonts w:asciiTheme="minorHAnsi" w:hAnsiTheme="minorHAnsi" w:cstheme="minorHAnsi"/>
          <w:b/>
          <w:bCs/>
          <w:sz w:val="28"/>
          <w:szCs w:val="28"/>
        </w:rPr>
        <w:t xml:space="preserve">Wednesday </w:t>
      </w:r>
      <w:r w:rsidR="0073141A" w:rsidRPr="009B6C14">
        <w:rPr>
          <w:rFonts w:asciiTheme="minorHAnsi" w:hAnsiTheme="minorHAnsi" w:cstheme="minorHAnsi"/>
          <w:b/>
          <w:bCs/>
          <w:sz w:val="28"/>
          <w:szCs w:val="28"/>
        </w:rPr>
        <w:t>8</w:t>
      </w:r>
      <w:r w:rsidR="0073141A" w:rsidRPr="009B6C14">
        <w:rPr>
          <w:rFonts w:asciiTheme="minorHAnsi" w:hAnsiTheme="minorHAnsi" w:cstheme="minorHAnsi"/>
          <w:b/>
          <w:bCs/>
          <w:sz w:val="28"/>
          <w:szCs w:val="28"/>
          <w:vertAlign w:val="superscript"/>
        </w:rPr>
        <w:t>th</w:t>
      </w:r>
      <w:r w:rsidR="0073141A" w:rsidRPr="009B6C14">
        <w:rPr>
          <w:rFonts w:asciiTheme="minorHAnsi" w:hAnsiTheme="minorHAnsi" w:cstheme="minorHAnsi"/>
          <w:b/>
          <w:bCs/>
          <w:sz w:val="28"/>
          <w:szCs w:val="28"/>
        </w:rPr>
        <w:t xml:space="preserve"> January 2020</w:t>
      </w:r>
    </w:p>
    <w:p w14:paraId="13C42C4F" w14:textId="32E4C3F9" w:rsidR="009B6C14" w:rsidRDefault="00864AD3" w:rsidP="009B6C14">
      <w:pPr>
        <w:pStyle w:val="NoSpacing"/>
        <w:jc w:val="center"/>
        <w:rPr>
          <w:rFonts w:asciiTheme="minorHAnsi" w:hAnsiTheme="minorHAnsi" w:cstheme="minorHAnsi"/>
          <w:b/>
          <w:bCs/>
          <w:sz w:val="28"/>
          <w:szCs w:val="28"/>
        </w:rPr>
      </w:pPr>
      <w:hyperlink r:id="rId8" w:history="1">
        <w:r w:rsidR="009B6C14" w:rsidRPr="00864AD3">
          <w:rPr>
            <w:rStyle w:val="Hyperlink"/>
            <w:rFonts w:asciiTheme="minorHAnsi" w:hAnsiTheme="minorHAnsi" w:cstheme="minorHAnsi"/>
            <w:b/>
            <w:bCs/>
            <w:sz w:val="28"/>
            <w:szCs w:val="28"/>
          </w:rPr>
          <w:t>Exete</w:t>
        </w:r>
        <w:r w:rsidR="009B6C14" w:rsidRPr="00864AD3">
          <w:rPr>
            <w:rStyle w:val="Hyperlink"/>
            <w:rFonts w:asciiTheme="minorHAnsi" w:hAnsiTheme="minorHAnsi" w:cstheme="minorHAnsi"/>
            <w:b/>
            <w:bCs/>
            <w:sz w:val="28"/>
            <w:szCs w:val="28"/>
          </w:rPr>
          <w:t>r</w:t>
        </w:r>
        <w:r w:rsidR="009B6C14" w:rsidRPr="00864AD3">
          <w:rPr>
            <w:rStyle w:val="Hyperlink"/>
            <w:rFonts w:asciiTheme="minorHAnsi" w:hAnsiTheme="minorHAnsi" w:cstheme="minorHAnsi"/>
            <w:b/>
            <w:bCs/>
            <w:sz w:val="28"/>
            <w:szCs w:val="28"/>
          </w:rPr>
          <w:t xml:space="preserve"> Communi</w:t>
        </w:r>
        <w:r w:rsidR="009B6C14" w:rsidRPr="00864AD3">
          <w:rPr>
            <w:rStyle w:val="Hyperlink"/>
            <w:rFonts w:asciiTheme="minorHAnsi" w:hAnsiTheme="minorHAnsi" w:cstheme="minorHAnsi"/>
            <w:b/>
            <w:bCs/>
            <w:sz w:val="28"/>
            <w:szCs w:val="28"/>
          </w:rPr>
          <w:t>t</w:t>
        </w:r>
        <w:r w:rsidR="009B6C14" w:rsidRPr="00864AD3">
          <w:rPr>
            <w:rStyle w:val="Hyperlink"/>
            <w:rFonts w:asciiTheme="minorHAnsi" w:hAnsiTheme="minorHAnsi" w:cstheme="minorHAnsi"/>
            <w:b/>
            <w:bCs/>
            <w:sz w:val="28"/>
            <w:szCs w:val="28"/>
          </w:rPr>
          <w:t>y Centre</w:t>
        </w:r>
      </w:hyperlink>
      <w:r w:rsidR="009B6C14" w:rsidRPr="009B6C14">
        <w:rPr>
          <w:rFonts w:asciiTheme="minorHAnsi" w:hAnsiTheme="minorHAnsi" w:cstheme="minorHAnsi"/>
          <w:b/>
          <w:bCs/>
          <w:sz w:val="28"/>
          <w:szCs w:val="28"/>
        </w:rPr>
        <w:t>, 17 St. David’s Hill, Exeter, EX4 3RG</w:t>
      </w:r>
    </w:p>
    <w:p w14:paraId="7BE54F23" w14:textId="77777777" w:rsidR="00F600CF" w:rsidRDefault="00F600CF" w:rsidP="009B6C14">
      <w:pPr>
        <w:pStyle w:val="NoSpacing"/>
        <w:jc w:val="center"/>
        <w:rPr>
          <w:rFonts w:asciiTheme="minorHAnsi" w:hAnsiTheme="minorHAnsi" w:cstheme="minorHAnsi"/>
          <w:b/>
          <w:bCs/>
          <w:sz w:val="28"/>
          <w:szCs w:val="28"/>
        </w:rPr>
      </w:pPr>
    </w:p>
    <w:p w14:paraId="0BF8EAF1" w14:textId="77777777" w:rsidR="009B6C14" w:rsidRPr="009B6C14" w:rsidRDefault="009B6C14" w:rsidP="009B6C14">
      <w:pPr>
        <w:pStyle w:val="NoSpacing"/>
        <w:jc w:val="center"/>
        <w:rPr>
          <w:rFonts w:asciiTheme="minorHAnsi" w:hAnsiTheme="minorHAnsi" w:cstheme="minorHAnsi"/>
          <w:b/>
          <w:bCs/>
          <w:sz w:val="28"/>
          <w:szCs w:val="28"/>
        </w:rPr>
      </w:pPr>
    </w:p>
    <w:p w14:paraId="7E548A71" w14:textId="090004A4" w:rsidR="009B6C14" w:rsidRDefault="009B6C14" w:rsidP="009B6C14">
      <w:pPr>
        <w:pStyle w:val="NoSpacing"/>
        <w:jc w:val="center"/>
        <w:rPr>
          <w:rFonts w:asciiTheme="minorHAnsi" w:hAnsiTheme="minorHAnsi" w:cstheme="minorHAnsi"/>
          <w:b/>
          <w:bCs/>
          <w:spacing w:val="-2"/>
          <w:sz w:val="28"/>
          <w:szCs w:val="28"/>
        </w:rPr>
      </w:pPr>
      <w:r>
        <w:rPr>
          <w:rFonts w:asciiTheme="minorHAnsi" w:hAnsiTheme="minorHAnsi" w:cstheme="minorHAnsi"/>
          <w:b/>
          <w:bCs/>
          <w:sz w:val="28"/>
          <w:szCs w:val="28"/>
        </w:rPr>
        <w:t xml:space="preserve">Wednesday </w:t>
      </w:r>
      <w:r w:rsidRPr="009B6C14">
        <w:rPr>
          <w:rFonts w:asciiTheme="minorHAnsi" w:hAnsiTheme="minorHAnsi" w:cstheme="minorHAnsi"/>
          <w:b/>
          <w:bCs/>
          <w:sz w:val="28"/>
          <w:szCs w:val="28"/>
        </w:rPr>
        <w:t>5</w:t>
      </w:r>
      <w:r w:rsidRPr="009B6C14">
        <w:rPr>
          <w:rFonts w:asciiTheme="minorHAnsi" w:hAnsiTheme="minorHAnsi" w:cstheme="minorHAnsi"/>
          <w:b/>
          <w:bCs/>
          <w:sz w:val="28"/>
          <w:szCs w:val="28"/>
          <w:vertAlign w:val="superscript"/>
        </w:rPr>
        <w:t>th</w:t>
      </w:r>
      <w:r w:rsidRPr="009B6C14">
        <w:rPr>
          <w:rFonts w:asciiTheme="minorHAnsi" w:hAnsiTheme="minorHAnsi" w:cstheme="minorHAnsi"/>
          <w:b/>
          <w:bCs/>
          <w:sz w:val="28"/>
          <w:szCs w:val="28"/>
        </w:rPr>
        <w:t xml:space="preserve"> &amp; </w:t>
      </w:r>
      <w:r>
        <w:rPr>
          <w:rFonts w:asciiTheme="minorHAnsi" w:hAnsiTheme="minorHAnsi" w:cstheme="minorHAnsi"/>
          <w:b/>
          <w:bCs/>
          <w:sz w:val="28"/>
          <w:szCs w:val="28"/>
        </w:rPr>
        <w:t xml:space="preserve">Thursday </w:t>
      </w:r>
      <w:r w:rsidRPr="009B6C14">
        <w:rPr>
          <w:rFonts w:asciiTheme="minorHAnsi" w:hAnsiTheme="minorHAnsi" w:cstheme="minorHAnsi"/>
          <w:b/>
          <w:bCs/>
          <w:sz w:val="28"/>
          <w:szCs w:val="28"/>
        </w:rPr>
        <w:t>6</w:t>
      </w:r>
      <w:r w:rsidRPr="009B6C14">
        <w:rPr>
          <w:rFonts w:asciiTheme="minorHAnsi" w:hAnsiTheme="minorHAnsi" w:cstheme="minorHAnsi"/>
          <w:b/>
          <w:bCs/>
          <w:sz w:val="28"/>
          <w:szCs w:val="28"/>
          <w:vertAlign w:val="superscript"/>
        </w:rPr>
        <w:t>th</w:t>
      </w:r>
      <w:r w:rsidRPr="009B6C14">
        <w:rPr>
          <w:rFonts w:asciiTheme="minorHAnsi" w:hAnsiTheme="minorHAnsi" w:cstheme="minorHAnsi"/>
          <w:b/>
          <w:bCs/>
          <w:sz w:val="28"/>
          <w:szCs w:val="28"/>
        </w:rPr>
        <w:t xml:space="preserve"> February 2020</w:t>
      </w:r>
      <w:r w:rsidR="0073141A" w:rsidRPr="009B6C14">
        <w:rPr>
          <w:rFonts w:asciiTheme="minorHAnsi" w:hAnsiTheme="minorHAnsi" w:cstheme="minorHAnsi"/>
          <w:b/>
          <w:bCs/>
          <w:spacing w:val="-2"/>
          <w:sz w:val="28"/>
          <w:szCs w:val="28"/>
        </w:rPr>
        <w:t xml:space="preserve"> </w:t>
      </w:r>
      <w:r w:rsidR="001C0F55">
        <w:rPr>
          <w:rFonts w:asciiTheme="minorHAnsi" w:hAnsiTheme="minorHAnsi" w:cstheme="minorHAnsi"/>
          <w:b/>
          <w:bCs/>
          <w:spacing w:val="-2"/>
          <w:sz w:val="28"/>
          <w:szCs w:val="28"/>
        </w:rPr>
        <w:t>(1 Place Available)</w:t>
      </w:r>
    </w:p>
    <w:p w14:paraId="46E4E809" w14:textId="5062045E" w:rsidR="009B6C14" w:rsidRDefault="00864AD3" w:rsidP="009B6C14">
      <w:pPr>
        <w:pStyle w:val="NoSpacing"/>
        <w:jc w:val="center"/>
        <w:rPr>
          <w:rFonts w:asciiTheme="minorHAnsi" w:hAnsiTheme="minorHAnsi" w:cstheme="minorHAnsi"/>
          <w:b/>
          <w:bCs/>
          <w:spacing w:val="-2"/>
          <w:sz w:val="28"/>
          <w:szCs w:val="28"/>
        </w:rPr>
      </w:pPr>
      <w:hyperlink r:id="rId9" w:history="1">
        <w:r w:rsidR="009B6C14" w:rsidRPr="00F600CF">
          <w:rPr>
            <w:rStyle w:val="Hyperlink"/>
            <w:rFonts w:asciiTheme="minorHAnsi" w:hAnsiTheme="minorHAnsi" w:cstheme="minorHAnsi"/>
            <w:b/>
            <w:bCs/>
            <w:spacing w:val="-2"/>
            <w:sz w:val="28"/>
            <w:szCs w:val="28"/>
          </w:rPr>
          <w:t>Bailey's Court Activity Ctr</w:t>
        </w:r>
      </w:hyperlink>
      <w:r w:rsidR="009B6C14" w:rsidRPr="009B6C14">
        <w:rPr>
          <w:rFonts w:asciiTheme="minorHAnsi" w:hAnsiTheme="minorHAnsi" w:cstheme="minorHAnsi"/>
          <w:b/>
          <w:bCs/>
          <w:spacing w:val="-2"/>
          <w:sz w:val="28"/>
          <w:szCs w:val="28"/>
        </w:rPr>
        <w:t>, The Pavilion, Bailey's Court Road, Bradley Stoke, Bristol, BS32 8BH</w:t>
      </w:r>
    </w:p>
    <w:p w14:paraId="7545ACB5" w14:textId="77777777" w:rsidR="009B6C14" w:rsidRPr="009B6C14" w:rsidRDefault="009B6C14" w:rsidP="009B6C14">
      <w:pPr>
        <w:pStyle w:val="NoSpacing"/>
        <w:jc w:val="center"/>
        <w:rPr>
          <w:rFonts w:asciiTheme="minorHAnsi" w:hAnsiTheme="minorHAnsi" w:cstheme="minorHAnsi"/>
          <w:b/>
          <w:bCs/>
          <w:spacing w:val="-2"/>
          <w:sz w:val="28"/>
          <w:szCs w:val="28"/>
        </w:rPr>
      </w:pPr>
    </w:p>
    <w:p w14:paraId="42EF9045" w14:textId="60BEB26F" w:rsidR="009B6C14" w:rsidRDefault="009B6C14" w:rsidP="009B6C14">
      <w:pPr>
        <w:pStyle w:val="NoSpacing"/>
        <w:jc w:val="center"/>
        <w:rPr>
          <w:rFonts w:asciiTheme="minorHAnsi" w:hAnsiTheme="minorHAnsi" w:cstheme="minorHAnsi"/>
          <w:b/>
          <w:bCs/>
          <w:spacing w:val="-2"/>
          <w:sz w:val="28"/>
          <w:szCs w:val="28"/>
        </w:rPr>
      </w:pPr>
      <w:r>
        <w:rPr>
          <w:rFonts w:asciiTheme="minorHAnsi" w:hAnsiTheme="minorHAnsi" w:cstheme="minorHAnsi"/>
          <w:b/>
          <w:bCs/>
          <w:spacing w:val="-2"/>
          <w:sz w:val="28"/>
          <w:szCs w:val="28"/>
        </w:rPr>
        <w:t xml:space="preserve">Tuesday </w:t>
      </w:r>
      <w:r w:rsidRPr="009B6C14">
        <w:rPr>
          <w:rFonts w:asciiTheme="minorHAnsi" w:hAnsiTheme="minorHAnsi" w:cstheme="minorHAnsi"/>
          <w:b/>
          <w:bCs/>
          <w:spacing w:val="-2"/>
          <w:sz w:val="28"/>
          <w:szCs w:val="28"/>
        </w:rPr>
        <w:t>17</w:t>
      </w:r>
      <w:r w:rsidRPr="009B6C14">
        <w:rPr>
          <w:rFonts w:asciiTheme="minorHAnsi" w:hAnsiTheme="minorHAnsi" w:cstheme="minorHAnsi"/>
          <w:b/>
          <w:bCs/>
          <w:spacing w:val="-2"/>
          <w:sz w:val="28"/>
          <w:szCs w:val="28"/>
          <w:vertAlign w:val="superscript"/>
        </w:rPr>
        <w:t>th</w:t>
      </w:r>
      <w:r w:rsidRPr="009B6C14">
        <w:rPr>
          <w:rFonts w:asciiTheme="minorHAnsi" w:hAnsiTheme="minorHAnsi" w:cstheme="minorHAnsi"/>
          <w:b/>
          <w:bCs/>
          <w:spacing w:val="-2"/>
          <w:sz w:val="28"/>
          <w:szCs w:val="28"/>
        </w:rPr>
        <w:t xml:space="preserve"> &amp; </w:t>
      </w:r>
      <w:r>
        <w:rPr>
          <w:rFonts w:asciiTheme="minorHAnsi" w:hAnsiTheme="minorHAnsi" w:cstheme="minorHAnsi"/>
          <w:b/>
          <w:bCs/>
          <w:spacing w:val="-2"/>
          <w:sz w:val="28"/>
          <w:szCs w:val="28"/>
        </w:rPr>
        <w:t xml:space="preserve">Wednesday </w:t>
      </w:r>
      <w:r w:rsidRPr="009B6C14">
        <w:rPr>
          <w:rFonts w:asciiTheme="minorHAnsi" w:hAnsiTheme="minorHAnsi" w:cstheme="minorHAnsi"/>
          <w:b/>
          <w:bCs/>
          <w:spacing w:val="-2"/>
          <w:sz w:val="28"/>
          <w:szCs w:val="28"/>
        </w:rPr>
        <w:t>18</w:t>
      </w:r>
      <w:r w:rsidRPr="009B6C14">
        <w:rPr>
          <w:rFonts w:asciiTheme="minorHAnsi" w:hAnsiTheme="minorHAnsi" w:cstheme="minorHAnsi"/>
          <w:b/>
          <w:bCs/>
          <w:spacing w:val="-2"/>
          <w:sz w:val="28"/>
          <w:szCs w:val="28"/>
          <w:vertAlign w:val="superscript"/>
        </w:rPr>
        <w:t>th</w:t>
      </w:r>
      <w:r w:rsidRPr="009B6C14">
        <w:rPr>
          <w:rFonts w:asciiTheme="minorHAnsi" w:hAnsiTheme="minorHAnsi" w:cstheme="minorHAnsi"/>
          <w:b/>
          <w:bCs/>
          <w:spacing w:val="-2"/>
          <w:sz w:val="28"/>
          <w:szCs w:val="28"/>
        </w:rPr>
        <w:t xml:space="preserve"> </w:t>
      </w:r>
      <w:r w:rsidR="0073141A" w:rsidRPr="009B6C14">
        <w:rPr>
          <w:rFonts w:asciiTheme="minorHAnsi" w:hAnsiTheme="minorHAnsi" w:cstheme="minorHAnsi"/>
          <w:b/>
          <w:bCs/>
          <w:spacing w:val="-2"/>
          <w:sz w:val="28"/>
          <w:szCs w:val="28"/>
        </w:rPr>
        <w:t xml:space="preserve">March </w:t>
      </w:r>
      <w:r w:rsidRPr="009B6C14">
        <w:rPr>
          <w:rFonts w:asciiTheme="minorHAnsi" w:hAnsiTheme="minorHAnsi" w:cstheme="minorHAnsi"/>
          <w:b/>
          <w:bCs/>
          <w:spacing w:val="-2"/>
          <w:sz w:val="28"/>
          <w:szCs w:val="28"/>
        </w:rPr>
        <w:t>2020</w:t>
      </w:r>
      <w:r w:rsidR="0073141A" w:rsidRPr="009B6C14">
        <w:rPr>
          <w:rFonts w:asciiTheme="minorHAnsi" w:hAnsiTheme="minorHAnsi" w:cstheme="minorHAnsi"/>
          <w:b/>
          <w:bCs/>
          <w:spacing w:val="-2"/>
          <w:sz w:val="28"/>
          <w:szCs w:val="28"/>
        </w:rPr>
        <w:t xml:space="preserve"> </w:t>
      </w:r>
      <w:bookmarkStart w:id="0" w:name="_GoBack"/>
      <w:bookmarkEnd w:id="0"/>
    </w:p>
    <w:p w14:paraId="1B7EDDFE" w14:textId="278D74FA" w:rsidR="001C2119" w:rsidRDefault="00864AD3" w:rsidP="009B6C14">
      <w:pPr>
        <w:pStyle w:val="NoSpacing"/>
        <w:jc w:val="center"/>
        <w:rPr>
          <w:rFonts w:asciiTheme="minorHAnsi" w:hAnsiTheme="minorHAnsi" w:cstheme="minorHAnsi"/>
          <w:b/>
          <w:bCs/>
          <w:spacing w:val="-2"/>
          <w:sz w:val="28"/>
          <w:szCs w:val="28"/>
        </w:rPr>
      </w:pPr>
      <w:hyperlink r:id="rId10" w:history="1">
        <w:r w:rsidR="009B6C14" w:rsidRPr="00F600CF">
          <w:rPr>
            <w:rStyle w:val="Hyperlink"/>
            <w:rFonts w:asciiTheme="minorHAnsi" w:hAnsiTheme="minorHAnsi" w:cstheme="minorHAnsi"/>
            <w:b/>
            <w:bCs/>
            <w:spacing w:val="-2"/>
            <w:sz w:val="28"/>
            <w:szCs w:val="28"/>
          </w:rPr>
          <w:t xml:space="preserve">The </w:t>
        </w:r>
        <w:proofErr w:type="spellStart"/>
        <w:r w:rsidR="009B6C14" w:rsidRPr="00F600CF">
          <w:rPr>
            <w:rStyle w:val="Hyperlink"/>
            <w:rFonts w:asciiTheme="minorHAnsi" w:hAnsiTheme="minorHAnsi" w:cstheme="minorHAnsi"/>
            <w:b/>
            <w:bCs/>
            <w:spacing w:val="-2"/>
            <w:sz w:val="28"/>
            <w:szCs w:val="28"/>
          </w:rPr>
          <w:t>Woolw</w:t>
        </w:r>
        <w:r w:rsidR="009B6C14" w:rsidRPr="00F600CF">
          <w:rPr>
            <w:rStyle w:val="Hyperlink"/>
            <w:rFonts w:asciiTheme="minorHAnsi" w:hAnsiTheme="minorHAnsi" w:cstheme="minorHAnsi"/>
            <w:b/>
            <w:bCs/>
            <w:spacing w:val="-2"/>
            <w:sz w:val="28"/>
            <w:szCs w:val="28"/>
          </w:rPr>
          <w:t>e</w:t>
        </w:r>
        <w:r w:rsidR="009B6C14" w:rsidRPr="00F600CF">
          <w:rPr>
            <w:rStyle w:val="Hyperlink"/>
            <w:rFonts w:asciiTheme="minorHAnsi" w:hAnsiTheme="minorHAnsi" w:cstheme="minorHAnsi"/>
            <w:b/>
            <w:bCs/>
            <w:spacing w:val="-2"/>
            <w:sz w:val="28"/>
            <w:szCs w:val="28"/>
          </w:rPr>
          <w:t>ll</w:t>
        </w:r>
        <w:proofErr w:type="spellEnd"/>
        <w:r w:rsidR="009B6C14" w:rsidRPr="00F600CF">
          <w:rPr>
            <w:rStyle w:val="Hyperlink"/>
            <w:rFonts w:asciiTheme="minorHAnsi" w:hAnsiTheme="minorHAnsi" w:cstheme="minorHAnsi"/>
            <w:b/>
            <w:bCs/>
            <w:spacing w:val="-2"/>
            <w:sz w:val="28"/>
            <w:szCs w:val="28"/>
          </w:rPr>
          <w:t xml:space="preserve"> Centre</w:t>
        </w:r>
      </w:hyperlink>
      <w:r w:rsidR="009B6C14" w:rsidRPr="009B6C14">
        <w:rPr>
          <w:rFonts w:asciiTheme="minorHAnsi" w:hAnsiTheme="minorHAnsi" w:cstheme="minorHAnsi"/>
          <w:b/>
          <w:bCs/>
          <w:spacing w:val="-2"/>
          <w:sz w:val="28"/>
          <w:szCs w:val="28"/>
        </w:rPr>
        <w:t xml:space="preserve">, </w:t>
      </w:r>
      <w:proofErr w:type="spellStart"/>
      <w:r w:rsidR="009B6C14" w:rsidRPr="009B6C14">
        <w:rPr>
          <w:rFonts w:asciiTheme="minorHAnsi" w:hAnsiTheme="minorHAnsi" w:cstheme="minorHAnsi"/>
          <w:b/>
          <w:bCs/>
          <w:spacing w:val="-2"/>
          <w:sz w:val="28"/>
          <w:szCs w:val="28"/>
        </w:rPr>
        <w:t>Darklake</w:t>
      </w:r>
      <w:proofErr w:type="spellEnd"/>
      <w:r w:rsidR="009B6C14" w:rsidRPr="009B6C14">
        <w:rPr>
          <w:rFonts w:asciiTheme="minorHAnsi" w:hAnsiTheme="minorHAnsi" w:cstheme="minorHAnsi"/>
          <w:b/>
          <w:bCs/>
          <w:spacing w:val="-2"/>
          <w:sz w:val="28"/>
          <w:szCs w:val="28"/>
        </w:rPr>
        <w:t xml:space="preserve"> Lane, </w:t>
      </w:r>
      <w:proofErr w:type="spellStart"/>
      <w:r w:rsidR="009B6C14" w:rsidRPr="009B6C14">
        <w:rPr>
          <w:rFonts w:asciiTheme="minorHAnsi" w:hAnsiTheme="minorHAnsi" w:cstheme="minorHAnsi"/>
          <w:b/>
          <w:bCs/>
          <w:spacing w:val="-2"/>
          <w:sz w:val="28"/>
          <w:szCs w:val="28"/>
        </w:rPr>
        <w:t>Woolwell</w:t>
      </w:r>
      <w:proofErr w:type="spellEnd"/>
      <w:r w:rsidR="009B6C14" w:rsidRPr="009B6C14">
        <w:rPr>
          <w:rFonts w:asciiTheme="minorHAnsi" w:hAnsiTheme="minorHAnsi" w:cstheme="minorHAnsi"/>
          <w:b/>
          <w:bCs/>
          <w:spacing w:val="-2"/>
          <w:sz w:val="28"/>
          <w:szCs w:val="28"/>
        </w:rPr>
        <w:t>, Plymouth, PL6 7TR</w:t>
      </w:r>
    </w:p>
    <w:p w14:paraId="69182CC6" w14:textId="5F7A91F4" w:rsidR="001C0F55" w:rsidRDefault="001C0F55" w:rsidP="009B6C14">
      <w:pPr>
        <w:pStyle w:val="NoSpacing"/>
        <w:jc w:val="center"/>
        <w:rPr>
          <w:rFonts w:asciiTheme="minorHAnsi" w:hAnsiTheme="minorHAnsi" w:cstheme="minorHAnsi"/>
          <w:b/>
          <w:bCs/>
          <w:spacing w:val="-2"/>
          <w:sz w:val="28"/>
          <w:szCs w:val="28"/>
        </w:rPr>
      </w:pPr>
    </w:p>
    <w:p w14:paraId="7C3E184D" w14:textId="6C0EF490" w:rsidR="001C0F55" w:rsidRDefault="001C0F55" w:rsidP="009B6C14">
      <w:pPr>
        <w:pStyle w:val="NoSpacing"/>
        <w:jc w:val="center"/>
        <w:rPr>
          <w:rFonts w:asciiTheme="minorHAnsi" w:hAnsiTheme="minorHAnsi" w:cstheme="minorHAnsi"/>
          <w:b/>
          <w:bCs/>
          <w:spacing w:val="-2"/>
          <w:sz w:val="28"/>
          <w:szCs w:val="28"/>
        </w:rPr>
      </w:pPr>
      <w:r>
        <w:rPr>
          <w:rFonts w:asciiTheme="minorHAnsi" w:hAnsiTheme="minorHAnsi" w:cstheme="minorHAnsi"/>
          <w:b/>
          <w:bCs/>
          <w:spacing w:val="-2"/>
          <w:sz w:val="28"/>
          <w:szCs w:val="28"/>
        </w:rPr>
        <w:t>Thursday 8</w:t>
      </w:r>
      <w:r w:rsidRPr="001C0F55">
        <w:rPr>
          <w:rFonts w:asciiTheme="minorHAnsi" w:hAnsiTheme="minorHAnsi" w:cstheme="minorHAnsi"/>
          <w:b/>
          <w:bCs/>
          <w:spacing w:val="-2"/>
          <w:sz w:val="28"/>
          <w:szCs w:val="28"/>
          <w:vertAlign w:val="superscript"/>
        </w:rPr>
        <w:t>th</w:t>
      </w:r>
      <w:r>
        <w:rPr>
          <w:rFonts w:asciiTheme="minorHAnsi" w:hAnsiTheme="minorHAnsi" w:cstheme="minorHAnsi"/>
          <w:b/>
          <w:bCs/>
          <w:spacing w:val="-2"/>
          <w:sz w:val="28"/>
          <w:szCs w:val="28"/>
        </w:rPr>
        <w:t xml:space="preserve"> &amp; Friday 9</w:t>
      </w:r>
      <w:r w:rsidRPr="001C0F55">
        <w:rPr>
          <w:rFonts w:asciiTheme="minorHAnsi" w:hAnsiTheme="minorHAnsi" w:cstheme="minorHAnsi"/>
          <w:b/>
          <w:bCs/>
          <w:spacing w:val="-2"/>
          <w:sz w:val="28"/>
          <w:szCs w:val="28"/>
          <w:vertAlign w:val="superscript"/>
        </w:rPr>
        <w:t>th</w:t>
      </w:r>
      <w:r>
        <w:rPr>
          <w:rFonts w:asciiTheme="minorHAnsi" w:hAnsiTheme="minorHAnsi" w:cstheme="minorHAnsi"/>
          <w:b/>
          <w:bCs/>
          <w:spacing w:val="-2"/>
          <w:sz w:val="28"/>
          <w:szCs w:val="28"/>
        </w:rPr>
        <w:t xml:space="preserve"> October 2020</w:t>
      </w:r>
    </w:p>
    <w:p w14:paraId="14C91FF1" w14:textId="744A030C" w:rsidR="001C0F55" w:rsidRDefault="00864AD3" w:rsidP="009B6C14">
      <w:pPr>
        <w:pStyle w:val="NoSpacing"/>
        <w:jc w:val="center"/>
        <w:rPr>
          <w:rFonts w:asciiTheme="minorHAnsi" w:hAnsiTheme="minorHAnsi" w:cstheme="minorHAnsi"/>
          <w:b/>
          <w:bCs/>
          <w:spacing w:val="-2"/>
          <w:sz w:val="28"/>
          <w:szCs w:val="28"/>
        </w:rPr>
      </w:pPr>
      <w:hyperlink r:id="rId11" w:history="1">
        <w:r w:rsidR="00F600CF" w:rsidRPr="00F600CF">
          <w:rPr>
            <w:rStyle w:val="Hyperlink"/>
            <w:rFonts w:asciiTheme="minorHAnsi" w:hAnsiTheme="minorHAnsi" w:cstheme="minorHAnsi"/>
            <w:b/>
            <w:bCs/>
            <w:spacing w:val="-2"/>
            <w:sz w:val="28"/>
            <w:szCs w:val="28"/>
          </w:rPr>
          <w:t>Musgrove Park Academy</w:t>
        </w:r>
      </w:hyperlink>
      <w:r w:rsidR="00F600CF">
        <w:rPr>
          <w:rFonts w:asciiTheme="minorHAnsi" w:hAnsiTheme="minorHAnsi" w:cstheme="minorHAnsi"/>
          <w:b/>
          <w:bCs/>
          <w:spacing w:val="-2"/>
          <w:sz w:val="28"/>
          <w:szCs w:val="28"/>
        </w:rPr>
        <w:t xml:space="preserve">, </w:t>
      </w:r>
      <w:r w:rsidR="001C0F55" w:rsidRPr="001C0F55">
        <w:rPr>
          <w:rFonts w:asciiTheme="minorHAnsi" w:hAnsiTheme="minorHAnsi" w:cstheme="minorHAnsi"/>
          <w:b/>
          <w:bCs/>
          <w:spacing w:val="-2"/>
          <w:sz w:val="28"/>
          <w:szCs w:val="28"/>
        </w:rPr>
        <w:t>Taunton &amp; Somerset Foundation Trust, Musgrove Park Hospital, Taunton, TA1 5DA</w:t>
      </w:r>
    </w:p>
    <w:p w14:paraId="76FB6637" w14:textId="258D431E" w:rsidR="001C0F55" w:rsidRDefault="001C0F55" w:rsidP="009B6C14">
      <w:pPr>
        <w:pStyle w:val="NoSpacing"/>
        <w:jc w:val="center"/>
        <w:rPr>
          <w:rFonts w:asciiTheme="minorHAnsi" w:hAnsiTheme="minorHAnsi" w:cstheme="minorHAnsi"/>
          <w:b/>
          <w:bCs/>
          <w:spacing w:val="-2"/>
          <w:sz w:val="28"/>
          <w:szCs w:val="28"/>
        </w:rPr>
      </w:pPr>
    </w:p>
    <w:p w14:paraId="3754A88C" w14:textId="1A8B39D7" w:rsidR="001C0F55" w:rsidRDefault="001C0F55" w:rsidP="009B6C14">
      <w:pPr>
        <w:pStyle w:val="NoSpacing"/>
        <w:jc w:val="center"/>
        <w:rPr>
          <w:rFonts w:asciiTheme="minorHAnsi" w:hAnsiTheme="minorHAnsi" w:cstheme="minorHAnsi"/>
          <w:b/>
          <w:bCs/>
          <w:spacing w:val="-2"/>
          <w:sz w:val="28"/>
          <w:szCs w:val="28"/>
        </w:rPr>
      </w:pPr>
      <w:r>
        <w:rPr>
          <w:rFonts w:asciiTheme="minorHAnsi" w:hAnsiTheme="minorHAnsi" w:cstheme="minorHAnsi"/>
          <w:b/>
          <w:bCs/>
          <w:spacing w:val="-2"/>
          <w:sz w:val="28"/>
          <w:szCs w:val="28"/>
        </w:rPr>
        <w:t>Thursday 7</w:t>
      </w:r>
      <w:r w:rsidRPr="001C0F55">
        <w:rPr>
          <w:rFonts w:asciiTheme="minorHAnsi" w:hAnsiTheme="minorHAnsi" w:cstheme="minorHAnsi"/>
          <w:b/>
          <w:bCs/>
          <w:spacing w:val="-2"/>
          <w:sz w:val="28"/>
          <w:szCs w:val="28"/>
          <w:vertAlign w:val="superscript"/>
        </w:rPr>
        <w:t>th</w:t>
      </w:r>
      <w:r>
        <w:rPr>
          <w:rFonts w:asciiTheme="minorHAnsi" w:hAnsiTheme="minorHAnsi" w:cstheme="minorHAnsi"/>
          <w:b/>
          <w:bCs/>
          <w:spacing w:val="-2"/>
          <w:sz w:val="28"/>
          <w:szCs w:val="28"/>
        </w:rPr>
        <w:t xml:space="preserve"> &amp; Friday 8</w:t>
      </w:r>
      <w:r w:rsidRPr="001C0F55">
        <w:rPr>
          <w:rFonts w:asciiTheme="minorHAnsi" w:hAnsiTheme="minorHAnsi" w:cstheme="minorHAnsi"/>
          <w:b/>
          <w:bCs/>
          <w:spacing w:val="-2"/>
          <w:sz w:val="28"/>
          <w:szCs w:val="28"/>
          <w:vertAlign w:val="superscript"/>
        </w:rPr>
        <w:t>th</w:t>
      </w:r>
      <w:r>
        <w:rPr>
          <w:rFonts w:asciiTheme="minorHAnsi" w:hAnsiTheme="minorHAnsi" w:cstheme="minorHAnsi"/>
          <w:b/>
          <w:bCs/>
          <w:spacing w:val="-2"/>
          <w:sz w:val="28"/>
          <w:szCs w:val="28"/>
        </w:rPr>
        <w:t xml:space="preserve"> January 2021</w:t>
      </w:r>
    </w:p>
    <w:p w14:paraId="6A36B2CA" w14:textId="6751B7D3" w:rsidR="001C0F55" w:rsidRDefault="00864AD3" w:rsidP="009B6C14">
      <w:pPr>
        <w:pStyle w:val="NoSpacing"/>
        <w:jc w:val="center"/>
        <w:rPr>
          <w:rFonts w:asciiTheme="minorHAnsi" w:hAnsiTheme="minorHAnsi" w:cstheme="minorHAnsi"/>
          <w:b/>
          <w:bCs/>
          <w:spacing w:val="-2"/>
          <w:sz w:val="28"/>
          <w:szCs w:val="28"/>
        </w:rPr>
      </w:pPr>
      <w:hyperlink r:id="rId12" w:history="1">
        <w:r w:rsidR="00F600CF" w:rsidRPr="00F600CF">
          <w:rPr>
            <w:rStyle w:val="Hyperlink"/>
            <w:rFonts w:asciiTheme="minorHAnsi" w:hAnsiTheme="minorHAnsi" w:cstheme="minorHAnsi"/>
            <w:b/>
            <w:bCs/>
            <w:spacing w:val="-2"/>
            <w:sz w:val="28"/>
            <w:szCs w:val="28"/>
          </w:rPr>
          <w:t>Health Education England</w:t>
        </w:r>
      </w:hyperlink>
      <w:r w:rsidR="00F600CF">
        <w:rPr>
          <w:rFonts w:asciiTheme="minorHAnsi" w:hAnsiTheme="minorHAnsi" w:cstheme="minorHAnsi"/>
          <w:b/>
          <w:bCs/>
          <w:spacing w:val="-2"/>
          <w:sz w:val="28"/>
          <w:szCs w:val="28"/>
        </w:rPr>
        <w:t xml:space="preserve">, First Floor, Park House, </w:t>
      </w:r>
      <w:r w:rsidR="001C0F55" w:rsidRPr="001C0F55">
        <w:rPr>
          <w:rFonts w:asciiTheme="minorHAnsi" w:hAnsiTheme="minorHAnsi" w:cstheme="minorHAnsi"/>
          <w:b/>
          <w:bCs/>
          <w:spacing w:val="-2"/>
          <w:sz w:val="28"/>
          <w:szCs w:val="28"/>
        </w:rPr>
        <w:t xml:space="preserve">1200 Bristol Parkway North, </w:t>
      </w:r>
      <w:proofErr w:type="spellStart"/>
      <w:r w:rsidR="001C0F55" w:rsidRPr="001C0F55">
        <w:rPr>
          <w:rFonts w:asciiTheme="minorHAnsi" w:hAnsiTheme="minorHAnsi" w:cstheme="minorHAnsi"/>
          <w:b/>
          <w:bCs/>
          <w:spacing w:val="-2"/>
          <w:sz w:val="28"/>
          <w:szCs w:val="28"/>
        </w:rPr>
        <w:t>Newbrick</w:t>
      </w:r>
      <w:proofErr w:type="spellEnd"/>
      <w:r w:rsidR="001C0F55" w:rsidRPr="001C0F55">
        <w:rPr>
          <w:rFonts w:asciiTheme="minorHAnsi" w:hAnsiTheme="minorHAnsi" w:cstheme="minorHAnsi"/>
          <w:b/>
          <w:bCs/>
          <w:spacing w:val="-2"/>
          <w:sz w:val="28"/>
          <w:szCs w:val="28"/>
        </w:rPr>
        <w:t xml:space="preserve"> Road, Bristol, BS34 8YU</w:t>
      </w:r>
    </w:p>
    <w:p w14:paraId="3D274CD8" w14:textId="27BBD476" w:rsidR="009B6C14" w:rsidRDefault="009B6C14" w:rsidP="009B6C14">
      <w:pPr>
        <w:pStyle w:val="NoSpacing"/>
        <w:jc w:val="center"/>
        <w:rPr>
          <w:rFonts w:asciiTheme="minorHAnsi" w:hAnsiTheme="minorHAnsi" w:cstheme="minorHAnsi"/>
          <w:b/>
          <w:bCs/>
          <w:spacing w:val="-2"/>
          <w:sz w:val="28"/>
          <w:szCs w:val="28"/>
        </w:rPr>
      </w:pPr>
    </w:p>
    <w:p w14:paraId="510952B9" w14:textId="2DD86E46" w:rsidR="009B6C14" w:rsidRDefault="009B6C14" w:rsidP="009B6C14">
      <w:pPr>
        <w:pStyle w:val="NoSpacing"/>
        <w:jc w:val="center"/>
        <w:rPr>
          <w:rFonts w:asciiTheme="minorHAnsi" w:hAnsiTheme="minorHAnsi" w:cstheme="minorHAnsi"/>
          <w:b/>
          <w:bCs/>
          <w:spacing w:val="-2"/>
          <w:sz w:val="28"/>
          <w:szCs w:val="28"/>
        </w:rPr>
      </w:pPr>
      <w:r>
        <w:rPr>
          <w:rFonts w:asciiTheme="minorHAnsi" w:hAnsiTheme="minorHAnsi" w:cstheme="minorHAnsi"/>
          <w:b/>
          <w:bCs/>
          <w:spacing w:val="-2"/>
          <w:sz w:val="28"/>
          <w:szCs w:val="28"/>
        </w:rPr>
        <w:t xml:space="preserve">09:00 (Refreshments) </w:t>
      </w:r>
    </w:p>
    <w:p w14:paraId="6BD26C1C" w14:textId="5A6F7DD5" w:rsidR="009B6C14" w:rsidRPr="009B6C14" w:rsidRDefault="009B6C14" w:rsidP="009B6C14">
      <w:pPr>
        <w:pStyle w:val="NoSpacing"/>
        <w:jc w:val="center"/>
        <w:rPr>
          <w:rFonts w:asciiTheme="minorHAnsi" w:hAnsiTheme="minorHAnsi" w:cstheme="minorHAnsi"/>
          <w:b/>
          <w:bCs/>
          <w:spacing w:val="-2"/>
          <w:sz w:val="28"/>
          <w:szCs w:val="28"/>
        </w:rPr>
      </w:pPr>
      <w:r>
        <w:rPr>
          <w:rFonts w:asciiTheme="minorHAnsi" w:hAnsiTheme="minorHAnsi" w:cstheme="minorHAnsi"/>
          <w:b/>
          <w:bCs/>
          <w:spacing w:val="-2"/>
          <w:sz w:val="28"/>
          <w:szCs w:val="28"/>
        </w:rPr>
        <w:t>09:30 start - 1</w:t>
      </w:r>
      <w:r w:rsidR="00E34FC2">
        <w:rPr>
          <w:rFonts w:asciiTheme="minorHAnsi" w:hAnsiTheme="minorHAnsi" w:cstheme="minorHAnsi"/>
          <w:b/>
          <w:bCs/>
          <w:spacing w:val="-2"/>
          <w:sz w:val="28"/>
          <w:szCs w:val="28"/>
        </w:rPr>
        <w:t>6</w:t>
      </w:r>
      <w:r>
        <w:rPr>
          <w:rFonts w:asciiTheme="minorHAnsi" w:hAnsiTheme="minorHAnsi" w:cstheme="minorHAnsi"/>
          <w:b/>
          <w:bCs/>
          <w:spacing w:val="-2"/>
          <w:sz w:val="28"/>
          <w:szCs w:val="28"/>
        </w:rPr>
        <w:t>:00 finish</w:t>
      </w:r>
    </w:p>
    <w:p w14:paraId="3997B608" w14:textId="77777777" w:rsidR="00925DFA" w:rsidRDefault="00925DFA">
      <w:pPr>
        <w:rPr>
          <w:rFonts w:ascii="Calibri" w:eastAsia="Calibri" w:hAnsi="Calibri"/>
          <w:color w:val="3F3F3F"/>
          <w:spacing w:val="-4"/>
          <w:sz w:val="25"/>
        </w:rPr>
      </w:pPr>
      <w:r>
        <w:rPr>
          <w:rFonts w:ascii="Calibri" w:eastAsia="Calibri" w:hAnsi="Calibri"/>
          <w:color w:val="3F3F3F"/>
          <w:spacing w:val="-4"/>
          <w:sz w:val="25"/>
        </w:rPr>
        <w:br w:type="page"/>
      </w:r>
    </w:p>
    <w:p w14:paraId="626E2DB4" w14:textId="2C75ADC2" w:rsidR="001C2119" w:rsidRDefault="0073141A">
      <w:pPr>
        <w:spacing w:before="245" w:line="337" w:lineRule="exact"/>
        <w:ind w:left="648" w:right="792"/>
        <w:jc w:val="both"/>
        <w:textAlignment w:val="baseline"/>
        <w:rPr>
          <w:rFonts w:ascii="Calibri" w:eastAsia="Calibri" w:hAnsi="Calibri"/>
          <w:color w:val="3F3F3F"/>
          <w:spacing w:val="-4"/>
          <w:sz w:val="25"/>
        </w:rPr>
      </w:pPr>
      <w:r>
        <w:rPr>
          <w:rFonts w:ascii="Calibri" w:eastAsia="Calibri" w:hAnsi="Calibri"/>
          <w:color w:val="3F3F3F"/>
          <w:spacing w:val="-4"/>
          <w:sz w:val="25"/>
        </w:rPr>
        <w:lastRenderedPageBreak/>
        <w:t xml:space="preserve">This two-day workshop will introduce you to the concepts of leadership you’ll need as you progress in your clinical career. In May 2017 the General Medical Council published its ‘Generic professional capabilities framework’ and </w:t>
      </w:r>
      <w:proofErr w:type="spellStart"/>
      <w:r>
        <w:rPr>
          <w:rFonts w:ascii="Calibri" w:eastAsia="Calibri" w:hAnsi="Calibri"/>
          <w:color w:val="3F3F3F"/>
          <w:spacing w:val="-4"/>
          <w:sz w:val="25"/>
        </w:rPr>
        <w:t>emphasises</w:t>
      </w:r>
      <w:proofErr w:type="spellEnd"/>
      <w:r>
        <w:rPr>
          <w:rFonts w:ascii="Calibri" w:eastAsia="Calibri" w:hAnsi="Calibri"/>
          <w:color w:val="3F3F3F"/>
          <w:spacing w:val="-4"/>
          <w:sz w:val="25"/>
        </w:rPr>
        <w:t xml:space="preserve"> that to achieve a UK certificate of completion of training (CCT), doctors must demonstrate an ‘appropriate and mature professional identify appropriate to their level of seniority’.</w:t>
      </w:r>
    </w:p>
    <w:p w14:paraId="23C8FACA" w14:textId="77777777" w:rsidR="001C2119" w:rsidRDefault="0073141A">
      <w:pPr>
        <w:spacing w:before="283" w:line="337" w:lineRule="exact"/>
        <w:ind w:left="648" w:right="792"/>
        <w:jc w:val="both"/>
        <w:textAlignment w:val="baseline"/>
        <w:rPr>
          <w:rFonts w:ascii="Calibri" w:eastAsia="Calibri" w:hAnsi="Calibri"/>
          <w:color w:val="3F3F3F"/>
          <w:spacing w:val="-4"/>
          <w:sz w:val="25"/>
        </w:rPr>
      </w:pPr>
      <w:r>
        <w:rPr>
          <w:rFonts w:ascii="Calibri" w:eastAsia="Calibri" w:hAnsi="Calibri"/>
          <w:color w:val="3F3F3F"/>
          <w:spacing w:val="-4"/>
          <w:sz w:val="25"/>
        </w:rPr>
        <w:t xml:space="preserve">In response to this requirement, Health Education England offers you an opportunity to attend this two-day workshop which primarily covers competencies required in Domain 5 – ‘Capabilities in leadership and team working’. </w:t>
      </w:r>
      <w:r>
        <w:rPr>
          <w:rFonts w:ascii="Calibri" w:eastAsia="Calibri" w:hAnsi="Calibri"/>
          <w:b/>
          <w:color w:val="3F3F3F"/>
          <w:spacing w:val="-4"/>
          <w:sz w:val="24"/>
        </w:rPr>
        <w:t xml:space="preserve">If you have already completed Professional and Generic Skills, you do not need to attend this course. </w:t>
      </w:r>
      <w:r>
        <w:rPr>
          <w:rFonts w:ascii="Calibri" w:eastAsia="Calibri" w:hAnsi="Calibri"/>
          <w:color w:val="3F3F3F"/>
          <w:spacing w:val="-4"/>
          <w:sz w:val="25"/>
        </w:rPr>
        <w:t>The workshops will be delivered by academics and practitioners from Plymouth University Peninsula Schools of Medicine and Dentistry.</w:t>
      </w:r>
    </w:p>
    <w:p w14:paraId="73F1F8A4" w14:textId="6B155548" w:rsidR="001C2119" w:rsidRDefault="00925DFA">
      <w:pPr>
        <w:spacing w:before="331" w:line="269" w:lineRule="exact"/>
        <w:ind w:left="648"/>
        <w:textAlignment w:val="baseline"/>
        <w:rPr>
          <w:rFonts w:ascii="Calibri" w:eastAsia="Calibri" w:hAnsi="Calibri"/>
          <w:b/>
          <w:color w:val="3F3F3F"/>
          <w:spacing w:val="-1"/>
          <w:sz w:val="26"/>
        </w:rPr>
      </w:pPr>
      <w:r>
        <w:rPr>
          <w:rFonts w:ascii="Calibri" w:eastAsia="Calibri" w:hAnsi="Calibri"/>
          <w:b/>
          <w:color w:val="3F3F3F"/>
          <w:spacing w:val="-1"/>
          <w:sz w:val="26"/>
        </w:rPr>
        <w:t>Y</w:t>
      </w:r>
      <w:r w:rsidR="0073141A">
        <w:rPr>
          <w:rFonts w:ascii="Calibri" w:eastAsia="Calibri" w:hAnsi="Calibri"/>
          <w:b/>
          <w:color w:val="3F3F3F"/>
          <w:spacing w:val="-1"/>
          <w:sz w:val="26"/>
        </w:rPr>
        <w:t>ou will cover:</w:t>
      </w:r>
    </w:p>
    <w:p w14:paraId="646BBC5B" w14:textId="77777777" w:rsidR="001C2119" w:rsidRDefault="0073141A">
      <w:pPr>
        <w:numPr>
          <w:ilvl w:val="0"/>
          <w:numId w:val="1"/>
        </w:numPr>
        <w:tabs>
          <w:tab w:val="clear" w:pos="360"/>
          <w:tab w:val="left" w:pos="1368"/>
        </w:tabs>
        <w:spacing w:before="316" w:line="265" w:lineRule="exact"/>
        <w:ind w:left="1008"/>
        <w:textAlignment w:val="baseline"/>
        <w:rPr>
          <w:rFonts w:ascii="Calibri" w:eastAsia="Calibri" w:hAnsi="Calibri"/>
          <w:color w:val="3F3F3F"/>
          <w:spacing w:val="-4"/>
          <w:sz w:val="25"/>
        </w:rPr>
      </w:pPr>
      <w:r>
        <w:rPr>
          <w:rFonts w:ascii="Calibri" w:eastAsia="Calibri" w:hAnsi="Calibri"/>
          <w:color w:val="3F3F3F"/>
          <w:spacing w:val="-4"/>
          <w:sz w:val="25"/>
        </w:rPr>
        <w:t>Background and context of management, leadership, and their place in your clinical world</w:t>
      </w:r>
    </w:p>
    <w:p w14:paraId="6CC90C15" w14:textId="77777777" w:rsidR="001C2119" w:rsidRDefault="0073141A">
      <w:pPr>
        <w:numPr>
          <w:ilvl w:val="0"/>
          <w:numId w:val="1"/>
        </w:numPr>
        <w:tabs>
          <w:tab w:val="clear" w:pos="360"/>
          <w:tab w:val="left" w:pos="1368"/>
        </w:tabs>
        <w:spacing w:before="191" w:line="265" w:lineRule="exact"/>
        <w:ind w:left="1008"/>
        <w:textAlignment w:val="baseline"/>
        <w:rPr>
          <w:rFonts w:ascii="Calibri" w:eastAsia="Calibri" w:hAnsi="Calibri"/>
          <w:color w:val="3F3F3F"/>
          <w:spacing w:val="-4"/>
          <w:sz w:val="25"/>
        </w:rPr>
      </w:pPr>
      <w:r>
        <w:rPr>
          <w:rFonts w:ascii="Calibri" w:eastAsia="Calibri" w:hAnsi="Calibri"/>
          <w:color w:val="3F3F3F"/>
          <w:spacing w:val="-4"/>
          <w:sz w:val="25"/>
        </w:rPr>
        <w:t>What is leadership and what is management?</w:t>
      </w:r>
    </w:p>
    <w:p w14:paraId="771A3C1B" w14:textId="77777777" w:rsidR="001C2119" w:rsidRDefault="0073141A">
      <w:pPr>
        <w:numPr>
          <w:ilvl w:val="0"/>
          <w:numId w:val="1"/>
        </w:numPr>
        <w:tabs>
          <w:tab w:val="clear" w:pos="360"/>
          <w:tab w:val="left" w:pos="1368"/>
        </w:tabs>
        <w:spacing w:before="186" w:line="265" w:lineRule="exact"/>
        <w:ind w:left="1008"/>
        <w:textAlignment w:val="baseline"/>
        <w:rPr>
          <w:rFonts w:ascii="Calibri" w:eastAsia="Calibri" w:hAnsi="Calibri"/>
          <w:color w:val="3F3F3F"/>
          <w:spacing w:val="-4"/>
          <w:sz w:val="25"/>
        </w:rPr>
      </w:pPr>
      <w:r>
        <w:rPr>
          <w:rFonts w:ascii="Calibri" w:eastAsia="Calibri" w:hAnsi="Calibri"/>
          <w:color w:val="3F3F3F"/>
          <w:spacing w:val="-4"/>
          <w:sz w:val="25"/>
        </w:rPr>
        <w:t>How to master personal leadership</w:t>
      </w:r>
    </w:p>
    <w:p w14:paraId="24D7055A" w14:textId="77777777" w:rsidR="001C2119" w:rsidRDefault="0073141A">
      <w:pPr>
        <w:numPr>
          <w:ilvl w:val="0"/>
          <w:numId w:val="1"/>
        </w:numPr>
        <w:tabs>
          <w:tab w:val="clear" w:pos="360"/>
          <w:tab w:val="left" w:pos="1368"/>
        </w:tabs>
        <w:spacing w:before="186" w:line="265" w:lineRule="exact"/>
        <w:ind w:left="1008"/>
        <w:textAlignment w:val="baseline"/>
        <w:rPr>
          <w:rFonts w:ascii="Calibri" w:eastAsia="Calibri" w:hAnsi="Calibri"/>
          <w:color w:val="3F3F3F"/>
          <w:spacing w:val="-4"/>
          <w:sz w:val="25"/>
        </w:rPr>
      </w:pPr>
      <w:r>
        <w:rPr>
          <w:rFonts w:ascii="Calibri" w:eastAsia="Calibri" w:hAnsi="Calibri"/>
          <w:color w:val="3F3F3F"/>
          <w:spacing w:val="-4"/>
          <w:sz w:val="25"/>
        </w:rPr>
        <w:t>Teams, team development and a leader’s role</w:t>
      </w:r>
    </w:p>
    <w:p w14:paraId="3E555151" w14:textId="77777777" w:rsidR="001C2119" w:rsidRDefault="0073141A">
      <w:pPr>
        <w:numPr>
          <w:ilvl w:val="0"/>
          <w:numId w:val="1"/>
        </w:numPr>
        <w:tabs>
          <w:tab w:val="clear" w:pos="360"/>
          <w:tab w:val="left" w:pos="1368"/>
        </w:tabs>
        <w:spacing w:before="186" w:line="265" w:lineRule="exact"/>
        <w:ind w:left="1008"/>
        <w:textAlignment w:val="baseline"/>
        <w:rPr>
          <w:rFonts w:ascii="Calibri" w:eastAsia="Calibri" w:hAnsi="Calibri"/>
          <w:color w:val="3F3F3F"/>
          <w:spacing w:val="-4"/>
          <w:sz w:val="25"/>
        </w:rPr>
      </w:pPr>
      <w:r>
        <w:rPr>
          <w:rFonts w:ascii="Calibri" w:eastAsia="Calibri" w:hAnsi="Calibri"/>
          <w:color w:val="3F3F3F"/>
          <w:spacing w:val="-4"/>
          <w:sz w:val="25"/>
        </w:rPr>
        <w:t>Political awareness: The structure of the NHS &amp; where money comes from</w:t>
      </w:r>
    </w:p>
    <w:p w14:paraId="6170C63B" w14:textId="77777777" w:rsidR="001C2119" w:rsidRDefault="0073141A">
      <w:pPr>
        <w:numPr>
          <w:ilvl w:val="0"/>
          <w:numId w:val="1"/>
        </w:numPr>
        <w:tabs>
          <w:tab w:val="clear" w:pos="360"/>
          <w:tab w:val="left" w:pos="1368"/>
        </w:tabs>
        <w:spacing w:before="186" w:line="265" w:lineRule="exact"/>
        <w:ind w:left="1008"/>
        <w:textAlignment w:val="baseline"/>
        <w:rPr>
          <w:rFonts w:ascii="Calibri" w:eastAsia="Calibri" w:hAnsi="Calibri"/>
          <w:color w:val="3F3F3F"/>
          <w:spacing w:val="-4"/>
          <w:sz w:val="25"/>
        </w:rPr>
      </w:pPr>
      <w:r>
        <w:rPr>
          <w:rFonts w:ascii="Calibri" w:eastAsia="Calibri" w:hAnsi="Calibri"/>
          <w:color w:val="3F3F3F"/>
          <w:spacing w:val="-4"/>
          <w:sz w:val="25"/>
        </w:rPr>
        <w:t>Problem solving and leading through change</w:t>
      </w:r>
    </w:p>
    <w:p w14:paraId="5DAB6C7B" w14:textId="77777777" w:rsidR="001C2119" w:rsidRDefault="001C2119">
      <w:pPr>
        <w:sectPr w:rsidR="001C2119">
          <w:pgSz w:w="11904" w:h="16843"/>
          <w:pgMar w:top="380" w:right="345" w:bottom="1527" w:left="499" w:header="720" w:footer="720" w:gutter="0"/>
          <w:cols w:space="720"/>
        </w:sectPr>
      </w:pPr>
    </w:p>
    <w:p w14:paraId="09A42AC2" w14:textId="77777777" w:rsidR="001C2119" w:rsidRDefault="0073141A">
      <w:pPr>
        <w:spacing w:before="51" w:line="269" w:lineRule="exact"/>
        <w:textAlignment w:val="baseline"/>
        <w:rPr>
          <w:rFonts w:ascii="Calibri" w:eastAsia="Calibri" w:hAnsi="Calibri"/>
          <w:b/>
          <w:color w:val="3F3F3F"/>
          <w:sz w:val="26"/>
        </w:rPr>
      </w:pPr>
      <w:r>
        <w:rPr>
          <w:rFonts w:ascii="Calibri" w:eastAsia="Calibri" w:hAnsi="Calibri"/>
          <w:b/>
          <w:color w:val="3F3F3F"/>
          <w:sz w:val="26"/>
        </w:rPr>
        <w:lastRenderedPageBreak/>
        <w:t>Agenda Day One</w:t>
      </w:r>
    </w:p>
    <w:p w14:paraId="306687B4" w14:textId="77777777" w:rsidR="001C2119" w:rsidRDefault="0073141A">
      <w:pPr>
        <w:spacing w:before="480" w:line="250" w:lineRule="exact"/>
        <w:textAlignment w:val="baseline"/>
        <w:rPr>
          <w:rFonts w:ascii="Calibri" w:eastAsia="Calibri" w:hAnsi="Calibri"/>
          <w:b/>
          <w:color w:val="3F3F3F"/>
          <w:spacing w:val="2"/>
          <w:sz w:val="24"/>
        </w:rPr>
      </w:pPr>
      <w:r>
        <w:rPr>
          <w:rFonts w:ascii="Calibri" w:eastAsia="Calibri" w:hAnsi="Calibri"/>
          <w:b/>
          <w:color w:val="3F3F3F"/>
          <w:spacing w:val="2"/>
          <w:sz w:val="24"/>
        </w:rPr>
        <w:t>09:30 Introductions and overview of day one</w:t>
      </w:r>
    </w:p>
    <w:p w14:paraId="325BD8C3" w14:textId="77777777" w:rsidR="001C2119" w:rsidRDefault="0073141A" w:rsidP="005B5697">
      <w:pPr>
        <w:numPr>
          <w:ilvl w:val="0"/>
          <w:numId w:val="1"/>
        </w:numPr>
        <w:tabs>
          <w:tab w:val="clear" w:pos="360"/>
          <w:tab w:val="left" w:pos="720"/>
        </w:tabs>
        <w:spacing w:before="85" w:line="276" w:lineRule="auto"/>
        <w:ind w:left="360"/>
        <w:textAlignment w:val="baseline"/>
        <w:rPr>
          <w:rFonts w:ascii="Calibri" w:eastAsia="Calibri" w:hAnsi="Calibri"/>
          <w:color w:val="3F3F3F"/>
          <w:spacing w:val="-6"/>
          <w:sz w:val="25"/>
        </w:rPr>
      </w:pPr>
      <w:r>
        <w:rPr>
          <w:rFonts w:ascii="Calibri" w:eastAsia="Calibri" w:hAnsi="Calibri"/>
          <w:color w:val="3F3F3F"/>
          <w:spacing w:val="-6"/>
          <w:sz w:val="25"/>
        </w:rPr>
        <w:t>What is management, what is leadership and why does it matter to the clinician in practice?</w:t>
      </w:r>
    </w:p>
    <w:p w14:paraId="06B04C79" w14:textId="77777777" w:rsidR="001C2119" w:rsidRDefault="0073141A" w:rsidP="005B5697">
      <w:pPr>
        <w:numPr>
          <w:ilvl w:val="0"/>
          <w:numId w:val="1"/>
        </w:numPr>
        <w:tabs>
          <w:tab w:val="clear" w:pos="360"/>
          <w:tab w:val="left" w:pos="720"/>
        </w:tabs>
        <w:spacing w:before="42" w:line="276" w:lineRule="auto"/>
        <w:ind w:left="360"/>
        <w:textAlignment w:val="baseline"/>
        <w:rPr>
          <w:rFonts w:ascii="Calibri" w:eastAsia="Calibri" w:hAnsi="Calibri"/>
          <w:color w:val="3F3F3F"/>
          <w:spacing w:val="-4"/>
          <w:sz w:val="25"/>
        </w:rPr>
      </w:pPr>
      <w:r>
        <w:rPr>
          <w:rFonts w:ascii="Calibri" w:eastAsia="Calibri" w:hAnsi="Calibri"/>
          <w:color w:val="3F3F3F"/>
          <w:spacing w:val="-4"/>
          <w:sz w:val="25"/>
        </w:rPr>
        <w:t>The structure of the NHS and where money comes from</w:t>
      </w:r>
    </w:p>
    <w:p w14:paraId="4DCA0FD0" w14:textId="77777777" w:rsidR="001C2119" w:rsidRDefault="0073141A" w:rsidP="005B5697">
      <w:pPr>
        <w:numPr>
          <w:ilvl w:val="0"/>
          <w:numId w:val="1"/>
        </w:numPr>
        <w:tabs>
          <w:tab w:val="clear" w:pos="360"/>
          <w:tab w:val="left" w:pos="720"/>
        </w:tabs>
        <w:spacing w:before="42" w:line="276" w:lineRule="auto"/>
        <w:ind w:left="360"/>
        <w:textAlignment w:val="baseline"/>
        <w:rPr>
          <w:rFonts w:ascii="Calibri" w:eastAsia="Calibri" w:hAnsi="Calibri"/>
          <w:color w:val="3F3F3F"/>
          <w:spacing w:val="-4"/>
          <w:sz w:val="25"/>
        </w:rPr>
      </w:pPr>
      <w:r>
        <w:rPr>
          <w:rFonts w:ascii="Calibri" w:eastAsia="Calibri" w:hAnsi="Calibri"/>
          <w:color w:val="3F3F3F"/>
          <w:spacing w:val="-4"/>
          <w:sz w:val="25"/>
        </w:rPr>
        <w:t>Power and leadership</w:t>
      </w:r>
    </w:p>
    <w:p w14:paraId="3E5AAC46" w14:textId="77777777" w:rsidR="001C2119" w:rsidRDefault="0073141A">
      <w:pPr>
        <w:spacing w:before="322" w:line="250" w:lineRule="exact"/>
        <w:textAlignment w:val="baseline"/>
        <w:rPr>
          <w:rFonts w:ascii="Calibri" w:eastAsia="Calibri" w:hAnsi="Calibri"/>
          <w:b/>
          <w:color w:val="3F3F3F"/>
          <w:spacing w:val="8"/>
          <w:sz w:val="24"/>
        </w:rPr>
      </w:pPr>
      <w:r>
        <w:rPr>
          <w:rFonts w:ascii="Calibri" w:eastAsia="Calibri" w:hAnsi="Calibri"/>
          <w:b/>
          <w:color w:val="3F3F3F"/>
          <w:spacing w:val="8"/>
          <w:sz w:val="24"/>
        </w:rPr>
        <w:t>10:45 Break</w:t>
      </w:r>
    </w:p>
    <w:p w14:paraId="3513E0E8" w14:textId="77777777" w:rsidR="001C2119" w:rsidRDefault="0073141A">
      <w:pPr>
        <w:spacing w:before="369" w:line="250" w:lineRule="exact"/>
        <w:textAlignment w:val="baseline"/>
        <w:rPr>
          <w:rFonts w:ascii="Calibri" w:eastAsia="Calibri" w:hAnsi="Calibri"/>
          <w:b/>
          <w:color w:val="3F3F3F"/>
          <w:spacing w:val="-3"/>
          <w:sz w:val="24"/>
        </w:rPr>
      </w:pPr>
      <w:r>
        <w:rPr>
          <w:rFonts w:ascii="Calibri" w:eastAsia="Calibri" w:hAnsi="Calibri"/>
          <w:b/>
          <w:color w:val="3F3F3F"/>
          <w:spacing w:val="-3"/>
          <w:sz w:val="24"/>
        </w:rPr>
        <w:t>11:00</w:t>
      </w:r>
    </w:p>
    <w:p w14:paraId="23E81201" w14:textId="77777777" w:rsidR="001C2119" w:rsidRDefault="0073141A" w:rsidP="005B5697">
      <w:pPr>
        <w:numPr>
          <w:ilvl w:val="0"/>
          <w:numId w:val="1"/>
        </w:numPr>
        <w:tabs>
          <w:tab w:val="clear" w:pos="360"/>
          <w:tab w:val="left" w:pos="720"/>
        </w:tabs>
        <w:spacing w:before="80" w:line="276" w:lineRule="auto"/>
        <w:ind w:left="360"/>
        <w:textAlignment w:val="baseline"/>
        <w:rPr>
          <w:rFonts w:ascii="Calibri" w:eastAsia="Calibri" w:hAnsi="Calibri"/>
          <w:color w:val="3F3F3F"/>
          <w:spacing w:val="-3"/>
          <w:sz w:val="25"/>
        </w:rPr>
      </w:pPr>
      <w:r>
        <w:rPr>
          <w:rFonts w:ascii="Calibri" w:eastAsia="Calibri" w:hAnsi="Calibri"/>
          <w:color w:val="3F3F3F"/>
          <w:spacing w:val="-3"/>
          <w:sz w:val="25"/>
        </w:rPr>
        <w:t>Leadership styles, theory, and practice</w:t>
      </w:r>
    </w:p>
    <w:p w14:paraId="5B56C58F" w14:textId="77777777" w:rsidR="001C2119" w:rsidRDefault="0073141A" w:rsidP="005B5697">
      <w:pPr>
        <w:numPr>
          <w:ilvl w:val="0"/>
          <w:numId w:val="1"/>
        </w:numPr>
        <w:tabs>
          <w:tab w:val="clear" w:pos="360"/>
          <w:tab w:val="left" w:pos="720"/>
        </w:tabs>
        <w:spacing w:before="43" w:line="276" w:lineRule="auto"/>
        <w:ind w:left="360"/>
        <w:textAlignment w:val="baseline"/>
        <w:rPr>
          <w:rFonts w:ascii="Calibri" w:eastAsia="Calibri" w:hAnsi="Calibri"/>
          <w:color w:val="3F3F3F"/>
          <w:spacing w:val="-3"/>
          <w:sz w:val="25"/>
        </w:rPr>
      </w:pPr>
      <w:r>
        <w:rPr>
          <w:rFonts w:ascii="Calibri" w:eastAsia="Calibri" w:hAnsi="Calibri"/>
          <w:color w:val="3F3F3F"/>
          <w:spacing w:val="-3"/>
          <w:sz w:val="25"/>
        </w:rPr>
        <w:t>Emotional intelligence and how it relates to clinical leadership</w:t>
      </w:r>
    </w:p>
    <w:p w14:paraId="011D957F" w14:textId="77777777" w:rsidR="001C2119" w:rsidRDefault="0073141A">
      <w:pPr>
        <w:spacing w:line="595" w:lineRule="exact"/>
        <w:ind w:right="8280"/>
        <w:textAlignment w:val="baseline"/>
        <w:rPr>
          <w:rFonts w:ascii="Calibri" w:eastAsia="Calibri" w:hAnsi="Calibri"/>
          <w:b/>
          <w:color w:val="3F3F3F"/>
          <w:sz w:val="24"/>
        </w:rPr>
      </w:pPr>
      <w:r>
        <w:rPr>
          <w:rFonts w:ascii="Calibri" w:eastAsia="Calibri" w:hAnsi="Calibri"/>
          <w:b/>
          <w:color w:val="3F3F3F"/>
          <w:sz w:val="24"/>
        </w:rPr>
        <w:t>12:45 Lunch 13:30</w:t>
      </w:r>
    </w:p>
    <w:p w14:paraId="647759C9" w14:textId="77777777" w:rsidR="001C2119" w:rsidRDefault="0073141A" w:rsidP="005B5697">
      <w:pPr>
        <w:numPr>
          <w:ilvl w:val="0"/>
          <w:numId w:val="1"/>
        </w:numPr>
        <w:tabs>
          <w:tab w:val="clear" w:pos="360"/>
          <w:tab w:val="left" w:pos="720"/>
        </w:tabs>
        <w:spacing w:before="85" w:line="276" w:lineRule="auto"/>
        <w:ind w:left="360"/>
        <w:textAlignment w:val="baseline"/>
        <w:rPr>
          <w:rFonts w:ascii="Calibri" w:eastAsia="Calibri" w:hAnsi="Calibri"/>
          <w:color w:val="3F3F3F"/>
          <w:spacing w:val="-3"/>
          <w:sz w:val="25"/>
        </w:rPr>
      </w:pPr>
      <w:r>
        <w:rPr>
          <w:rFonts w:ascii="Calibri" w:eastAsia="Calibri" w:hAnsi="Calibri"/>
          <w:color w:val="3F3F3F"/>
          <w:spacing w:val="-3"/>
          <w:sz w:val="25"/>
        </w:rPr>
        <w:t xml:space="preserve">Perceptions of others and adjusting </w:t>
      </w:r>
      <w:proofErr w:type="spellStart"/>
      <w:r>
        <w:rPr>
          <w:rFonts w:ascii="Calibri" w:eastAsia="Calibri" w:hAnsi="Calibri"/>
          <w:color w:val="3F3F3F"/>
          <w:spacing w:val="-3"/>
          <w:sz w:val="25"/>
        </w:rPr>
        <w:t>behaviours</w:t>
      </w:r>
      <w:proofErr w:type="spellEnd"/>
    </w:p>
    <w:p w14:paraId="3A882CEA" w14:textId="77777777" w:rsidR="001C2119" w:rsidRDefault="0073141A" w:rsidP="005B5697">
      <w:pPr>
        <w:numPr>
          <w:ilvl w:val="0"/>
          <w:numId w:val="1"/>
        </w:numPr>
        <w:tabs>
          <w:tab w:val="clear" w:pos="360"/>
          <w:tab w:val="left" w:pos="720"/>
        </w:tabs>
        <w:spacing w:before="38" w:line="276" w:lineRule="auto"/>
        <w:ind w:left="360"/>
        <w:textAlignment w:val="baseline"/>
        <w:rPr>
          <w:rFonts w:ascii="Calibri" w:eastAsia="Calibri" w:hAnsi="Calibri"/>
          <w:color w:val="3F3F3F"/>
          <w:spacing w:val="-4"/>
          <w:sz w:val="25"/>
        </w:rPr>
      </w:pPr>
      <w:r>
        <w:rPr>
          <w:rFonts w:ascii="Calibri" w:eastAsia="Calibri" w:hAnsi="Calibri"/>
          <w:color w:val="3F3F3F"/>
          <w:spacing w:val="-4"/>
          <w:sz w:val="25"/>
        </w:rPr>
        <w:t>Teams and team development</w:t>
      </w:r>
    </w:p>
    <w:p w14:paraId="1784C262" w14:textId="77777777" w:rsidR="001C2119" w:rsidRDefault="0073141A">
      <w:pPr>
        <w:spacing w:before="326" w:line="250" w:lineRule="exact"/>
        <w:textAlignment w:val="baseline"/>
        <w:rPr>
          <w:rFonts w:ascii="Calibri" w:eastAsia="Calibri" w:hAnsi="Calibri"/>
          <w:b/>
          <w:color w:val="3F3F3F"/>
          <w:spacing w:val="8"/>
          <w:sz w:val="24"/>
        </w:rPr>
      </w:pPr>
      <w:r>
        <w:rPr>
          <w:rFonts w:ascii="Calibri" w:eastAsia="Calibri" w:hAnsi="Calibri"/>
          <w:b/>
          <w:color w:val="3F3F3F"/>
          <w:spacing w:val="8"/>
          <w:sz w:val="24"/>
        </w:rPr>
        <w:t>14:45 Break</w:t>
      </w:r>
    </w:p>
    <w:p w14:paraId="261BB9EE" w14:textId="77777777" w:rsidR="001C2119" w:rsidRDefault="0073141A">
      <w:pPr>
        <w:numPr>
          <w:ilvl w:val="0"/>
          <w:numId w:val="1"/>
        </w:numPr>
        <w:tabs>
          <w:tab w:val="clear" w:pos="360"/>
          <w:tab w:val="left" w:pos="720"/>
        </w:tabs>
        <w:spacing w:before="205" w:line="265" w:lineRule="exact"/>
        <w:ind w:left="360"/>
        <w:textAlignment w:val="baseline"/>
        <w:rPr>
          <w:rFonts w:ascii="Calibri" w:eastAsia="Calibri" w:hAnsi="Calibri"/>
          <w:color w:val="3F3F3F"/>
          <w:spacing w:val="-3"/>
          <w:sz w:val="25"/>
        </w:rPr>
      </w:pPr>
      <w:r>
        <w:rPr>
          <w:rFonts w:ascii="Calibri" w:eastAsia="Calibri" w:hAnsi="Calibri"/>
          <w:color w:val="3F3F3F"/>
          <w:spacing w:val="-3"/>
          <w:sz w:val="25"/>
        </w:rPr>
        <w:t>Putting it all together – case study and presentations</w:t>
      </w:r>
    </w:p>
    <w:p w14:paraId="034A9165" w14:textId="45BBE6E1" w:rsidR="001C2119" w:rsidRDefault="0073141A">
      <w:pPr>
        <w:spacing w:before="321" w:line="250" w:lineRule="exact"/>
        <w:textAlignment w:val="baseline"/>
        <w:rPr>
          <w:rFonts w:ascii="Calibri" w:eastAsia="Calibri" w:hAnsi="Calibri"/>
          <w:b/>
          <w:color w:val="3F3F3F"/>
          <w:spacing w:val="8"/>
          <w:sz w:val="24"/>
        </w:rPr>
      </w:pPr>
      <w:r>
        <w:rPr>
          <w:rFonts w:ascii="Calibri" w:eastAsia="Calibri" w:hAnsi="Calibri"/>
          <w:b/>
          <w:color w:val="3F3F3F"/>
          <w:spacing w:val="8"/>
          <w:sz w:val="24"/>
        </w:rPr>
        <w:t>16:</w:t>
      </w:r>
      <w:r w:rsidR="0088037A">
        <w:rPr>
          <w:rFonts w:ascii="Calibri" w:eastAsia="Calibri" w:hAnsi="Calibri"/>
          <w:b/>
          <w:color w:val="3F3F3F"/>
          <w:spacing w:val="8"/>
          <w:sz w:val="24"/>
        </w:rPr>
        <w:t>0</w:t>
      </w:r>
      <w:r>
        <w:rPr>
          <w:rFonts w:ascii="Calibri" w:eastAsia="Calibri" w:hAnsi="Calibri"/>
          <w:b/>
          <w:color w:val="3F3F3F"/>
          <w:spacing w:val="8"/>
          <w:sz w:val="24"/>
        </w:rPr>
        <w:t>0 Close</w:t>
      </w:r>
    </w:p>
    <w:p w14:paraId="71441EA0" w14:textId="77777777" w:rsidR="001C2119" w:rsidRDefault="0073141A">
      <w:pPr>
        <w:spacing w:before="591" w:line="269" w:lineRule="exact"/>
        <w:textAlignment w:val="baseline"/>
        <w:rPr>
          <w:rFonts w:ascii="Calibri" w:eastAsia="Calibri" w:hAnsi="Calibri"/>
          <w:b/>
          <w:color w:val="3F3F3F"/>
          <w:sz w:val="26"/>
        </w:rPr>
      </w:pPr>
      <w:r>
        <w:rPr>
          <w:rFonts w:ascii="Calibri" w:eastAsia="Calibri" w:hAnsi="Calibri"/>
          <w:b/>
          <w:color w:val="3F3F3F"/>
          <w:sz w:val="26"/>
        </w:rPr>
        <w:t>Agenda Day Two</w:t>
      </w:r>
    </w:p>
    <w:p w14:paraId="1DE6C89B" w14:textId="77777777" w:rsidR="001C2119" w:rsidRDefault="0073141A">
      <w:pPr>
        <w:spacing w:before="326" w:line="250" w:lineRule="exact"/>
        <w:textAlignment w:val="baseline"/>
        <w:rPr>
          <w:rFonts w:ascii="Calibri" w:eastAsia="Calibri" w:hAnsi="Calibri"/>
          <w:b/>
          <w:color w:val="3F3F3F"/>
          <w:spacing w:val="3"/>
          <w:sz w:val="24"/>
        </w:rPr>
      </w:pPr>
      <w:r>
        <w:rPr>
          <w:rFonts w:ascii="Calibri" w:eastAsia="Calibri" w:hAnsi="Calibri"/>
          <w:b/>
          <w:color w:val="3F3F3F"/>
          <w:spacing w:val="3"/>
          <w:sz w:val="24"/>
        </w:rPr>
        <w:t>09:30 Arrive and overview of day</w:t>
      </w:r>
    </w:p>
    <w:p w14:paraId="5DD389D8" w14:textId="77777777" w:rsidR="001C2119" w:rsidRDefault="0073141A" w:rsidP="005B5697">
      <w:pPr>
        <w:numPr>
          <w:ilvl w:val="0"/>
          <w:numId w:val="1"/>
        </w:numPr>
        <w:tabs>
          <w:tab w:val="clear" w:pos="360"/>
          <w:tab w:val="left" w:pos="720"/>
        </w:tabs>
        <w:spacing w:before="80" w:line="276" w:lineRule="auto"/>
        <w:ind w:left="360"/>
        <w:textAlignment w:val="baseline"/>
        <w:rPr>
          <w:rFonts w:ascii="Calibri" w:eastAsia="Calibri" w:hAnsi="Calibri"/>
          <w:color w:val="3F3F3F"/>
          <w:spacing w:val="-4"/>
          <w:sz w:val="25"/>
        </w:rPr>
      </w:pPr>
      <w:r>
        <w:rPr>
          <w:rFonts w:ascii="Calibri" w:eastAsia="Calibri" w:hAnsi="Calibri"/>
          <w:color w:val="3F3F3F"/>
          <w:spacing w:val="-4"/>
          <w:sz w:val="25"/>
        </w:rPr>
        <w:t>Problem-solving</w:t>
      </w:r>
    </w:p>
    <w:p w14:paraId="259C9336" w14:textId="77777777" w:rsidR="001C2119" w:rsidRDefault="0073141A" w:rsidP="005B5697">
      <w:pPr>
        <w:numPr>
          <w:ilvl w:val="0"/>
          <w:numId w:val="1"/>
        </w:numPr>
        <w:tabs>
          <w:tab w:val="clear" w:pos="360"/>
          <w:tab w:val="left" w:pos="720"/>
        </w:tabs>
        <w:spacing w:before="42" w:line="276" w:lineRule="auto"/>
        <w:ind w:left="360"/>
        <w:textAlignment w:val="baseline"/>
        <w:rPr>
          <w:rFonts w:ascii="Calibri" w:eastAsia="Calibri" w:hAnsi="Calibri"/>
          <w:color w:val="3F3F3F"/>
          <w:spacing w:val="-4"/>
          <w:sz w:val="25"/>
        </w:rPr>
      </w:pPr>
      <w:r>
        <w:rPr>
          <w:rFonts w:ascii="Calibri" w:eastAsia="Calibri" w:hAnsi="Calibri"/>
          <w:color w:val="3F3F3F"/>
          <w:spacing w:val="-4"/>
          <w:sz w:val="25"/>
        </w:rPr>
        <w:t>Tame complicated, and wicked problems and why they matter</w:t>
      </w:r>
    </w:p>
    <w:p w14:paraId="65AA2C6E" w14:textId="77777777" w:rsidR="001C2119" w:rsidRDefault="0073141A" w:rsidP="005B5697">
      <w:pPr>
        <w:numPr>
          <w:ilvl w:val="0"/>
          <w:numId w:val="1"/>
        </w:numPr>
        <w:tabs>
          <w:tab w:val="clear" w:pos="360"/>
          <w:tab w:val="left" w:pos="720"/>
        </w:tabs>
        <w:spacing w:before="43" w:line="276" w:lineRule="auto"/>
        <w:ind w:left="360"/>
        <w:textAlignment w:val="baseline"/>
        <w:rPr>
          <w:rFonts w:ascii="Calibri" w:eastAsia="Calibri" w:hAnsi="Calibri"/>
          <w:color w:val="3F3F3F"/>
          <w:spacing w:val="-3"/>
          <w:sz w:val="25"/>
        </w:rPr>
      </w:pPr>
      <w:r>
        <w:rPr>
          <w:rFonts w:ascii="Calibri" w:eastAsia="Calibri" w:hAnsi="Calibri"/>
          <w:color w:val="3F3F3F"/>
          <w:spacing w:val="-3"/>
          <w:sz w:val="25"/>
        </w:rPr>
        <w:t>Leadership styles to accommodate problem-solving</w:t>
      </w:r>
    </w:p>
    <w:p w14:paraId="06BB478E" w14:textId="77777777" w:rsidR="001C2119" w:rsidRDefault="0073141A">
      <w:pPr>
        <w:spacing w:before="321" w:line="250" w:lineRule="exact"/>
        <w:textAlignment w:val="baseline"/>
        <w:rPr>
          <w:rFonts w:ascii="Calibri" w:eastAsia="Calibri" w:hAnsi="Calibri"/>
          <w:b/>
          <w:color w:val="3F3F3F"/>
          <w:spacing w:val="7"/>
          <w:sz w:val="24"/>
        </w:rPr>
      </w:pPr>
      <w:r>
        <w:rPr>
          <w:rFonts w:ascii="Calibri" w:eastAsia="Calibri" w:hAnsi="Calibri"/>
          <w:b/>
          <w:color w:val="3F3F3F"/>
          <w:spacing w:val="7"/>
          <w:sz w:val="24"/>
        </w:rPr>
        <w:t>10:45 Coffee</w:t>
      </w:r>
    </w:p>
    <w:p w14:paraId="5F4FE389" w14:textId="77777777" w:rsidR="001C2119" w:rsidRDefault="0073141A">
      <w:pPr>
        <w:spacing w:before="369" w:line="250" w:lineRule="exact"/>
        <w:textAlignment w:val="baseline"/>
        <w:rPr>
          <w:rFonts w:ascii="Calibri" w:eastAsia="Calibri" w:hAnsi="Calibri"/>
          <w:b/>
          <w:color w:val="3F3F3F"/>
          <w:spacing w:val="-3"/>
          <w:sz w:val="24"/>
        </w:rPr>
      </w:pPr>
      <w:r>
        <w:rPr>
          <w:rFonts w:ascii="Calibri" w:eastAsia="Calibri" w:hAnsi="Calibri"/>
          <w:b/>
          <w:color w:val="3F3F3F"/>
          <w:spacing w:val="-3"/>
          <w:sz w:val="24"/>
        </w:rPr>
        <w:t>11:00</w:t>
      </w:r>
    </w:p>
    <w:p w14:paraId="18889FCE" w14:textId="77777777" w:rsidR="001C2119" w:rsidRDefault="0073141A" w:rsidP="005B5697">
      <w:pPr>
        <w:numPr>
          <w:ilvl w:val="0"/>
          <w:numId w:val="1"/>
        </w:numPr>
        <w:tabs>
          <w:tab w:val="clear" w:pos="360"/>
          <w:tab w:val="left" w:pos="720"/>
        </w:tabs>
        <w:spacing w:before="81" w:line="276" w:lineRule="auto"/>
        <w:ind w:left="360"/>
        <w:textAlignment w:val="baseline"/>
        <w:rPr>
          <w:rFonts w:ascii="Calibri" w:eastAsia="Calibri" w:hAnsi="Calibri"/>
          <w:color w:val="3F3F3F"/>
          <w:spacing w:val="-4"/>
          <w:sz w:val="25"/>
        </w:rPr>
      </w:pPr>
      <w:r>
        <w:rPr>
          <w:rFonts w:ascii="Calibri" w:eastAsia="Calibri" w:hAnsi="Calibri"/>
          <w:color w:val="3F3F3F"/>
          <w:spacing w:val="-4"/>
          <w:sz w:val="25"/>
        </w:rPr>
        <w:t>Working in complexity and system leadership</w:t>
      </w:r>
    </w:p>
    <w:p w14:paraId="286C7779" w14:textId="77777777" w:rsidR="001C2119" w:rsidRDefault="0073141A" w:rsidP="005B5697">
      <w:pPr>
        <w:numPr>
          <w:ilvl w:val="0"/>
          <w:numId w:val="1"/>
        </w:numPr>
        <w:tabs>
          <w:tab w:val="clear" w:pos="360"/>
          <w:tab w:val="left" w:pos="720"/>
        </w:tabs>
        <w:spacing w:before="42" w:line="276" w:lineRule="auto"/>
        <w:ind w:left="360"/>
        <w:textAlignment w:val="baseline"/>
        <w:rPr>
          <w:rFonts w:ascii="Calibri" w:eastAsia="Calibri" w:hAnsi="Calibri"/>
          <w:color w:val="3F3F3F"/>
          <w:spacing w:val="-3"/>
          <w:sz w:val="25"/>
        </w:rPr>
      </w:pPr>
      <w:r>
        <w:rPr>
          <w:rFonts w:ascii="Calibri" w:eastAsia="Calibri" w:hAnsi="Calibri"/>
          <w:color w:val="3F3F3F"/>
          <w:spacing w:val="-3"/>
          <w:sz w:val="25"/>
        </w:rPr>
        <w:t>Two creative methods for problem-solving</w:t>
      </w:r>
    </w:p>
    <w:p w14:paraId="2EBC5680" w14:textId="77777777" w:rsidR="001C2119" w:rsidRDefault="0073141A" w:rsidP="005B5697">
      <w:pPr>
        <w:numPr>
          <w:ilvl w:val="0"/>
          <w:numId w:val="1"/>
        </w:numPr>
        <w:tabs>
          <w:tab w:val="clear" w:pos="360"/>
          <w:tab w:val="left" w:pos="720"/>
        </w:tabs>
        <w:spacing w:before="42" w:line="276" w:lineRule="auto"/>
        <w:ind w:left="360"/>
        <w:textAlignment w:val="baseline"/>
        <w:rPr>
          <w:rFonts w:ascii="Calibri" w:eastAsia="Calibri" w:hAnsi="Calibri"/>
          <w:color w:val="3F3F3F"/>
          <w:spacing w:val="-3"/>
          <w:sz w:val="25"/>
        </w:rPr>
      </w:pPr>
      <w:r>
        <w:rPr>
          <w:rFonts w:ascii="Calibri" w:eastAsia="Calibri" w:hAnsi="Calibri"/>
          <w:color w:val="3F3F3F"/>
          <w:spacing w:val="-3"/>
          <w:sz w:val="25"/>
        </w:rPr>
        <w:t>Putting it all together – poster presentations</w:t>
      </w:r>
    </w:p>
    <w:p w14:paraId="1A98A765" w14:textId="77777777" w:rsidR="001C2119" w:rsidRDefault="0073141A">
      <w:pPr>
        <w:spacing w:line="595" w:lineRule="exact"/>
        <w:ind w:right="8280"/>
        <w:textAlignment w:val="baseline"/>
        <w:rPr>
          <w:rFonts w:ascii="Calibri" w:eastAsia="Calibri" w:hAnsi="Calibri"/>
          <w:b/>
          <w:color w:val="3F3F3F"/>
          <w:sz w:val="24"/>
        </w:rPr>
      </w:pPr>
      <w:r>
        <w:rPr>
          <w:rFonts w:ascii="Calibri" w:eastAsia="Calibri" w:hAnsi="Calibri"/>
          <w:b/>
          <w:color w:val="3F3F3F"/>
          <w:sz w:val="24"/>
        </w:rPr>
        <w:t>12:45 Lunch 13:30</w:t>
      </w:r>
    </w:p>
    <w:p w14:paraId="3A03C0E7" w14:textId="77777777" w:rsidR="001C2119" w:rsidRPr="0088037A" w:rsidRDefault="0073141A" w:rsidP="005B5697">
      <w:pPr>
        <w:numPr>
          <w:ilvl w:val="0"/>
          <w:numId w:val="1"/>
        </w:numPr>
        <w:tabs>
          <w:tab w:val="clear" w:pos="360"/>
          <w:tab w:val="left" w:pos="720"/>
        </w:tabs>
        <w:spacing w:before="86" w:line="276" w:lineRule="auto"/>
        <w:ind w:left="360"/>
        <w:textAlignment w:val="baseline"/>
        <w:rPr>
          <w:rFonts w:ascii="Calibri" w:eastAsia="Calibri" w:hAnsi="Calibri" w:cs="Calibri"/>
          <w:color w:val="3F3F3F"/>
          <w:spacing w:val="-4"/>
          <w:sz w:val="25"/>
          <w:szCs w:val="25"/>
        </w:rPr>
      </w:pPr>
      <w:r w:rsidRPr="0088037A">
        <w:rPr>
          <w:rFonts w:ascii="Calibri" w:eastAsia="Calibri" w:hAnsi="Calibri" w:cs="Calibri"/>
          <w:color w:val="3F3F3F"/>
          <w:spacing w:val="-4"/>
          <w:sz w:val="25"/>
          <w:szCs w:val="25"/>
        </w:rPr>
        <w:t>Change management; theory and practice</w:t>
      </w:r>
    </w:p>
    <w:p w14:paraId="29681D4E" w14:textId="77777777" w:rsidR="001C2119" w:rsidRPr="0088037A" w:rsidRDefault="0073141A" w:rsidP="005B5697">
      <w:pPr>
        <w:numPr>
          <w:ilvl w:val="0"/>
          <w:numId w:val="2"/>
        </w:numPr>
        <w:tabs>
          <w:tab w:val="clear" w:pos="360"/>
          <w:tab w:val="left" w:pos="1440"/>
        </w:tabs>
        <w:spacing w:before="55" w:line="276" w:lineRule="auto"/>
        <w:ind w:left="1080"/>
        <w:textAlignment w:val="baseline"/>
        <w:rPr>
          <w:rFonts w:ascii="Calibri" w:eastAsia="Cambria" w:hAnsi="Calibri" w:cs="Calibri"/>
          <w:color w:val="000000"/>
          <w:sz w:val="25"/>
          <w:szCs w:val="25"/>
        </w:rPr>
      </w:pPr>
      <w:r w:rsidRPr="0088037A">
        <w:rPr>
          <w:rFonts w:ascii="Calibri" w:eastAsia="Cambria" w:hAnsi="Calibri" w:cs="Calibri"/>
          <w:color w:val="000000"/>
          <w:sz w:val="25"/>
          <w:szCs w:val="25"/>
        </w:rPr>
        <w:t>Poster presentations – group exercise</w:t>
      </w:r>
    </w:p>
    <w:p w14:paraId="2F0FEE35" w14:textId="34890B3A" w:rsidR="001C2119" w:rsidRDefault="0073141A">
      <w:pPr>
        <w:spacing w:before="307" w:line="250" w:lineRule="exact"/>
        <w:textAlignment w:val="baseline"/>
        <w:rPr>
          <w:rFonts w:ascii="Calibri" w:eastAsia="Calibri" w:hAnsi="Calibri"/>
          <w:b/>
          <w:color w:val="3F3F3F"/>
          <w:spacing w:val="8"/>
          <w:sz w:val="24"/>
        </w:rPr>
      </w:pPr>
      <w:r>
        <w:rPr>
          <w:rFonts w:ascii="Calibri" w:eastAsia="Calibri" w:hAnsi="Calibri"/>
          <w:b/>
          <w:color w:val="3F3F3F"/>
          <w:spacing w:val="8"/>
          <w:sz w:val="24"/>
        </w:rPr>
        <w:lastRenderedPageBreak/>
        <w:t>16:</w:t>
      </w:r>
      <w:r w:rsidR="0088037A">
        <w:rPr>
          <w:rFonts w:ascii="Calibri" w:eastAsia="Calibri" w:hAnsi="Calibri"/>
          <w:b/>
          <w:color w:val="3F3F3F"/>
          <w:spacing w:val="8"/>
          <w:sz w:val="24"/>
        </w:rPr>
        <w:t>0</w:t>
      </w:r>
      <w:r>
        <w:rPr>
          <w:rFonts w:ascii="Calibri" w:eastAsia="Calibri" w:hAnsi="Calibri"/>
          <w:b/>
          <w:color w:val="3F3F3F"/>
          <w:spacing w:val="8"/>
          <w:sz w:val="24"/>
        </w:rPr>
        <w:t>0 Close</w:t>
      </w:r>
    </w:p>
    <w:p w14:paraId="2F5BEE2D" w14:textId="60FAA87D" w:rsidR="001C2119" w:rsidRDefault="0073141A">
      <w:pPr>
        <w:spacing w:before="223" w:line="252" w:lineRule="exact"/>
        <w:textAlignment w:val="baseline"/>
        <w:rPr>
          <w:rFonts w:ascii="Calibri" w:eastAsia="Calibri" w:hAnsi="Calibri"/>
          <w:b/>
          <w:color w:val="0000FF"/>
          <w:spacing w:val="-2"/>
          <w:sz w:val="24"/>
          <w:u w:val="single"/>
        </w:rPr>
      </w:pPr>
      <w:r>
        <w:rPr>
          <w:rFonts w:ascii="Calibri" w:eastAsia="Calibri" w:hAnsi="Calibri"/>
          <w:color w:val="3F3F3F"/>
          <w:spacing w:val="-2"/>
          <w:sz w:val="25"/>
        </w:rPr>
        <w:t>To reserve a space on this course, please e-mail</w:t>
      </w:r>
      <w:r>
        <w:rPr>
          <w:rFonts w:ascii="Calibri" w:eastAsia="Calibri" w:hAnsi="Calibri"/>
          <w:b/>
          <w:color w:val="0000FF"/>
          <w:spacing w:val="-2"/>
          <w:sz w:val="24"/>
          <w:u w:val="single"/>
        </w:rPr>
        <w:t xml:space="preserve"> </w:t>
      </w:r>
      <w:bookmarkStart w:id="1" w:name="_Hlk20829046"/>
      <w:r w:rsidR="005B5697">
        <w:fldChar w:fldCharType="begin"/>
      </w:r>
      <w:r w:rsidR="005B5697">
        <w:instrText xml:space="preserve"> HYPERLINK "mailto:SEVEducation.SW@hee.nhs.uk" \h </w:instrText>
      </w:r>
      <w:r w:rsidR="005B5697">
        <w:fldChar w:fldCharType="separate"/>
      </w:r>
      <w:r>
        <w:rPr>
          <w:rFonts w:ascii="Calibri" w:eastAsia="Calibri" w:hAnsi="Calibri"/>
          <w:b/>
          <w:color w:val="0000FF"/>
          <w:spacing w:val="-2"/>
          <w:sz w:val="24"/>
          <w:u w:val="single"/>
        </w:rPr>
        <w:t>SEVEducation.SW@hee.nhs.uk</w:t>
      </w:r>
      <w:r w:rsidR="005B5697">
        <w:rPr>
          <w:rFonts w:ascii="Calibri" w:eastAsia="Calibri" w:hAnsi="Calibri"/>
          <w:b/>
          <w:color w:val="0000FF"/>
          <w:spacing w:val="-2"/>
          <w:sz w:val="24"/>
          <w:u w:val="single"/>
        </w:rPr>
        <w:fldChar w:fldCharType="end"/>
      </w:r>
    </w:p>
    <w:p w14:paraId="0B1EA0C6" w14:textId="6436216B" w:rsidR="005B5697" w:rsidRPr="005B5697" w:rsidRDefault="005B5697">
      <w:pPr>
        <w:spacing w:before="223" w:line="252" w:lineRule="exact"/>
        <w:textAlignment w:val="baseline"/>
        <w:rPr>
          <w:rFonts w:ascii="Calibri" w:eastAsia="Calibri" w:hAnsi="Calibri"/>
          <w:bCs/>
          <w:color w:val="000000" w:themeColor="text1"/>
          <w:spacing w:val="-2"/>
          <w:sz w:val="25"/>
          <w:szCs w:val="25"/>
        </w:rPr>
      </w:pPr>
      <w:r w:rsidRPr="005B5697">
        <w:rPr>
          <w:rFonts w:ascii="Calibri" w:eastAsia="Calibri" w:hAnsi="Calibri"/>
          <w:bCs/>
          <w:color w:val="000000" w:themeColor="text1"/>
          <w:spacing w:val="-2"/>
          <w:sz w:val="25"/>
          <w:szCs w:val="25"/>
        </w:rPr>
        <w:t>When emailing please</w:t>
      </w:r>
      <w:r>
        <w:rPr>
          <w:rFonts w:ascii="Calibri" w:eastAsia="Calibri" w:hAnsi="Calibri"/>
          <w:bCs/>
          <w:color w:val="000000" w:themeColor="text1"/>
          <w:spacing w:val="-2"/>
          <w:sz w:val="25"/>
          <w:szCs w:val="25"/>
        </w:rPr>
        <w:t xml:space="preserve"> include</w:t>
      </w:r>
      <w:r w:rsidRPr="005B5697">
        <w:rPr>
          <w:rFonts w:ascii="Calibri" w:eastAsia="Calibri" w:hAnsi="Calibri"/>
          <w:bCs/>
          <w:color w:val="000000" w:themeColor="text1"/>
          <w:spacing w:val="-2"/>
          <w:sz w:val="25"/>
          <w:szCs w:val="25"/>
        </w:rPr>
        <w:t xml:space="preserve"> your GMC/GDC number, Specialty &amp; Trust</w:t>
      </w:r>
      <w:r>
        <w:rPr>
          <w:rFonts w:ascii="Calibri" w:eastAsia="Calibri" w:hAnsi="Calibri"/>
          <w:bCs/>
          <w:color w:val="000000" w:themeColor="text1"/>
          <w:spacing w:val="-2"/>
          <w:sz w:val="25"/>
          <w:szCs w:val="25"/>
        </w:rPr>
        <w:t>. Please also confirm that you are ST6</w:t>
      </w:r>
      <w:r w:rsidR="00437BF4">
        <w:rPr>
          <w:rFonts w:ascii="Calibri" w:eastAsia="Calibri" w:hAnsi="Calibri"/>
          <w:bCs/>
          <w:color w:val="000000" w:themeColor="text1"/>
          <w:spacing w:val="-2"/>
          <w:sz w:val="25"/>
          <w:szCs w:val="25"/>
        </w:rPr>
        <w:t xml:space="preserve"> or above</w:t>
      </w:r>
      <w:r>
        <w:rPr>
          <w:rFonts w:ascii="Calibri" w:eastAsia="Calibri" w:hAnsi="Calibri"/>
          <w:bCs/>
          <w:color w:val="000000" w:themeColor="text1"/>
          <w:spacing w:val="-2"/>
          <w:sz w:val="25"/>
          <w:szCs w:val="25"/>
        </w:rPr>
        <w:t>.</w:t>
      </w:r>
    </w:p>
    <w:bookmarkEnd w:id="1"/>
    <w:p w14:paraId="3FFFC733" w14:textId="37027488" w:rsidR="005B5697" w:rsidRPr="00864AD3" w:rsidRDefault="00864AD3">
      <w:pPr>
        <w:spacing w:before="223" w:line="252" w:lineRule="exact"/>
        <w:textAlignment w:val="baseline"/>
        <w:rPr>
          <w:rFonts w:ascii="Calibri" w:eastAsia="Calibri" w:hAnsi="Calibri"/>
          <w:bCs/>
          <w:color w:val="000000" w:themeColor="text1"/>
          <w:spacing w:val="-2"/>
          <w:sz w:val="25"/>
          <w:szCs w:val="25"/>
        </w:rPr>
      </w:pPr>
      <w:r w:rsidRPr="00864AD3">
        <w:rPr>
          <w:rFonts w:ascii="Calibri" w:eastAsia="Calibri" w:hAnsi="Calibri"/>
          <w:bCs/>
          <w:color w:val="000000" w:themeColor="text1"/>
          <w:spacing w:val="-2"/>
          <w:sz w:val="25"/>
          <w:szCs w:val="25"/>
        </w:rPr>
        <w:t xml:space="preserve">Please see </w:t>
      </w:r>
      <w:hyperlink r:id="rId13" w:history="1">
        <w:r w:rsidRPr="00864AD3">
          <w:rPr>
            <w:rStyle w:val="Hyperlink"/>
            <w:rFonts w:ascii="Calibri" w:eastAsia="Calibri" w:hAnsi="Calibri"/>
            <w:b/>
            <w:spacing w:val="-2"/>
            <w:sz w:val="25"/>
            <w:szCs w:val="25"/>
          </w:rPr>
          <w:t>here</w:t>
        </w:r>
      </w:hyperlink>
      <w:r w:rsidRPr="00864AD3">
        <w:rPr>
          <w:rFonts w:ascii="Calibri" w:eastAsia="Calibri" w:hAnsi="Calibri"/>
          <w:b/>
          <w:color w:val="000000" w:themeColor="text1"/>
          <w:spacing w:val="-2"/>
          <w:sz w:val="25"/>
          <w:szCs w:val="25"/>
        </w:rPr>
        <w:t xml:space="preserve"> </w:t>
      </w:r>
      <w:r w:rsidRPr="00864AD3">
        <w:rPr>
          <w:rFonts w:ascii="Calibri" w:eastAsia="Calibri" w:hAnsi="Calibri"/>
          <w:bCs/>
          <w:color w:val="000000" w:themeColor="text1"/>
          <w:spacing w:val="-2"/>
          <w:sz w:val="25"/>
          <w:szCs w:val="25"/>
        </w:rPr>
        <w:t xml:space="preserve">for further information on </w:t>
      </w:r>
      <w:r>
        <w:rPr>
          <w:rFonts w:ascii="Calibri" w:eastAsia="Calibri" w:hAnsi="Calibri"/>
          <w:bCs/>
          <w:color w:val="000000" w:themeColor="text1"/>
          <w:spacing w:val="-2"/>
          <w:sz w:val="25"/>
          <w:szCs w:val="25"/>
        </w:rPr>
        <w:t>l</w:t>
      </w:r>
      <w:r w:rsidRPr="00864AD3">
        <w:rPr>
          <w:rFonts w:ascii="Calibri" w:eastAsia="Calibri" w:hAnsi="Calibri"/>
          <w:bCs/>
          <w:color w:val="000000" w:themeColor="text1"/>
          <w:spacing w:val="-2"/>
          <w:sz w:val="25"/>
          <w:szCs w:val="25"/>
        </w:rPr>
        <w:t xml:space="preserve">eadership </w:t>
      </w:r>
      <w:r>
        <w:rPr>
          <w:rFonts w:ascii="Calibri" w:eastAsia="Calibri" w:hAnsi="Calibri"/>
          <w:bCs/>
          <w:color w:val="000000" w:themeColor="text1"/>
          <w:spacing w:val="-2"/>
          <w:sz w:val="25"/>
          <w:szCs w:val="25"/>
        </w:rPr>
        <w:t>d</w:t>
      </w:r>
      <w:r w:rsidRPr="00864AD3">
        <w:rPr>
          <w:rFonts w:ascii="Calibri" w:eastAsia="Calibri" w:hAnsi="Calibri"/>
          <w:bCs/>
          <w:color w:val="000000" w:themeColor="text1"/>
          <w:spacing w:val="-2"/>
          <w:sz w:val="25"/>
          <w:szCs w:val="25"/>
        </w:rPr>
        <w:t>evelopment, events and opportunities</w:t>
      </w:r>
      <w:r>
        <w:rPr>
          <w:rFonts w:ascii="Calibri" w:eastAsia="Calibri" w:hAnsi="Calibri"/>
          <w:bCs/>
          <w:color w:val="000000" w:themeColor="text1"/>
          <w:spacing w:val="-2"/>
          <w:sz w:val="25"/>
          <w:szCs w:val="25"/>
        </w:rPr>
        <w:t>.</w:t>
      </w:r>
    </w:p>
    <w:sectPr w:rsidR="005B5697" w:rsidRPr="00864AD3">
      <w:pgSz w:w="11904" w:h="16843"/>
      <w:pgMar w:top="1000" w:right="1131" w:bottom="64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libri">
    <w:charset w:val="00"/>
    <w:pitch w:val="variable"/>
    <w:family w:val="swiss"/>
    <w:panose1 w:val="02020603050405020304"/>
  </w:font>
  <w:font w:name="Cambria">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ACC"/>
    <w:multiLevelType w:val="multilevel"/>
    <w:tmpl w:val="A8B6FAF0"/>
    <w:lvl w:ilvl="0">
      <w:start w:val="1"/>
      <w:numFmt w:val="bullet"/>
      <w:lvlText w:val="·"/>
      <w:lvlJc w:val="left"/>
      <w:pPr>
        <w:tabs>
          <w:tab w:val="left" w:pos="360"/>
        </w:tabs>
        <w:ind w:left="720"/>
      </w:pPr>
      <w:rPr>
        <w:rFonts w:ascii="Symbol" w:eastAsia="Symbol" w:hAnsi="Symbol"/>
        <w:strike w:val="0"/>
        <w:color w:val="3F3F3F"/>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216042"/>
    <w:multiLevelType w:val="multilevel"/>
    <w:tmpl w:val="4260CA8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D0573E"/>
    <w:rsid w:val="001C0F55"/>
    <w:rsid w:val="001C2119"/>
    <w:rsid w:val="003D5813"/>
    <w:rsid w:val="003D5AC9"/>
    <w:rsid w:val="00437BF4"/>
    <w:rsid w:val="004E0BF3"/>
    <w:rsid w:val="005B5697"/>
    <w:rsid w:val="0073141A"/>
    <w:rsid w:val="00864AD3"/>
    <w:rsid w:val="0088037A"/>
    <w:rsid w:val="00925DFA"/>
    <w:rsid w:val="0093119A"/>
    <w:rsid w:val="0093594C"/>
    <w:rsid w:val="009B6C14"/>
    <w:rsid w:val="00B654C3"/>
    <w:rsid w:val="00C074CF"/>
    <w:rsid w:val="00D13977"/>
    <w:rsid w:val="00E34FC2"/>
    <w:rsid w:val="00F600CF"/>
    <w:rsid w:val="68D05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41C3"/>
  <w15:docId w15:val="{86EF2D25-9D07-4F4F-8DFA-3AEBDA13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C14"/>
  </w:style>
  <w:style w:type="character" w:styleId="Hyperlink">
    <w:name w:val="Hyperlink"/>
    <w:basedOn w:val="DefaultParagraphFont"/>
    <w:uiPriority w:val="99"/>
    <w:unhideWhenUsed/>
    <w:rsid w:val="00F600CF"/>
    <w:rPr>
      <w:color w:val="0563C1" w:themeColor="hyperlink"/>
      <w:u w:val="single"/>
    </w:rPr>
  </w:style>
  <w:style w:type="character" w:styleId="UnresolvedMention">
    <w:name w:val="Unresolved Mention"/>
    <w:basedOn w:val="DefaultParagraphFont"/>
    <w:uiPriority w:val="99"/>
    <w:semiHidden/>
    <w:unhideWhenUsed/>
    <w:rsid w:val="00F600CF"/>
    <w:rPr>
      <w:color w:val="605E5C"/>
      <w:shd w:val="clear" w:color="auto" w:fill="E1DFDD"/>
    </w:rPr>
  </w:style>
  <w:style w:type="character" w:styleId="FollowedHyperlink">
    <w:name w:val="FollowedHyperlink"/>
    <w:basedOn w:val="DefaultParagraphFont"/>
    <w:uiPriority w:val="99"/>
    <w:semiHidden/>
    <w:unhideWhenUsed/>
    <w:rsid w:val="00F600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1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verndeanery.nhs.uk/events/show/clinical-leadership-essential-practice-for-a-new-world-4" TargetMode="External"/><Relationship Id="rId13" Type="http://schemas.openxmlformats.org/officeDocument/2006/relationships/hyperlink" Target="http://www.severndeanery.nhs.uk/about-us/education-and-training/leadership-development-2/" TargetMode="Externa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image" Target="media/image2.jpg"/><Relationship Id="rId12" Type="http://schemas.openxmlformats.org/officeDocument/2006/relationships/hyperlink" Target="http://www.severndeanery.nhs.uk/events/show/clinical-leadership-essential-practice-for-a-new-world-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severndeanery.nhs.uk/events/show/clinical-leadership-essential-practice-for-a-new-world-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verndeanery.nhs.uk/events/show/clinical-leadership-essential-practice-for-a-new-world-6" TargetMode="External"/><Relationship Id="rId4" Type="http://schemas.openxmlformats.org/officeDocument/2006/relationships/settings" Target="settings.xml"/><Relationship Id="rId9" Type="http://schemas.openxmlformats.org/officeDocument/2006/relationships/hyperlink" Target="http://www.severndeanery.nhs.uk/events/show/clinical-leadership-essential-practice-for-a-new-world-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60456-1035-4A34-85B5-ECF91C93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Treasure</dc:creator>
  <cp:lastModifiedBy>Jess Waithe</cp:lastModifiedBy>
  <cp:revision>3</cp:revision>
  <dcterms:created xsi:type="dcterms:W3CDTF">2019-11-22T12:43:00Z</dcterms:created>
  <dcterms:modified xsi:type="dcterms:W3CDTF">2019-11-22T12:59:00Z</dcterms:modified>
</cp:coreProperties>
</file>